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A4" w:rsidRDefault="009D2DA4">
      <w:pPr>
        <w:rPr>
          <w:b/>
        </w:rPr>
      </w:pP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211583" w:rsidRDefault="00F472EF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ПЕТРОВСКОГО</w:t>
      </w:r>
      <w:r w:rsidR="00211583">
        <w:rPr>
          <w:b/>
          <w:color w:val="000000"/>
          <w:sz w:val="28"/>
          <w:szCs w:val="28"/>
        </w:rPr>
        <w:t xml:space="preserve"> СЕЛЬСКОГО ПОСЕЛЕНИЯ</w:t>
      </w: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211583" w:rsidRDefault="00211583" w:rsidP="0021158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211583" w:rsidRDefault="00211583" w:rsidP="00211583">
      <w:pPr>
        <w:pStyle w:val="a3"/>
        <w:jc w:val="center"/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211583" w:rsidRDefault="00211583" w:rsidP="00211583">
      <w:pPr>
        <w:jc w:val="center"/>
        <w:rPr>
          <w:b/>
          <w:color w:val="000000"/>
        </w:rPr>
      </w:pPr>
    </w:p>
    <w:p w:rsidR="00211583" w:rsidRDefault="00211583" w:rsidP="0021158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 </w:t>
      </w:r>
    </w:p>
    <w:p w:rsidR="00A3564C" w:rsidRDefault="00A3564C" w:rsidP="00211583">
      <w:pPr>
        <w:pStyle w:val="a3"/>
        <w:rPr>
          <w:rFonts w:ascii="Arial" w:hAnsi="Arial" w:cs="Arial"/>
          <w:b/>
          <w:color w:val="000000"/>
          <w:u w:val="single"/>
        </w:rPr>
      </w:pPr>
    </w:p>
    <w:p w:rsidR="00211583" w:rsidRDefault="00A3564C" w:rsidP="00211583">
      <w:pPr>
        <w:pStyle w:val="a3"/>
        <w:rPr>
          <w:b/>
          <w:color w:val="000000"/>
          <w:sz w:val="28"/>
          <w:szCs w:val="28"/>
          <w:u w:val="single"/>
        </w:rPr>
      </w:pPr>
      <w:r w:rsidRPr="000A36A0">
        <w:rPr>
          <w:b/>
          <w:color w:val="000000"/>
          <w:u w:val="single"/>
        </w:rPr>
        <w:t xml:space="preserve"> </w:t>
      </w:r>
      <w:r w:rsidR="00F472EF" w:rsidRPr="000A36A0">
        <w:rPr>
          <w:b/>
          <w:color w:val="000000"/>
          <w:u w:val="single"/>
        </w:rPr>
        <w:t>«</w:t>
      </w:r>
      <w:proofErr w:type="gramStart"/>
      <w:r w:rsidR="000A36A0" w:rsidRPr="000A36A0">
        <w:rPr>
          <w:b/>
          <w:color w:val="000000"/>
          <w:u w:val="single"/>
        </w:rPr>
        <w:t>9»</w:t>
      </w:r>
      <w:r w:rsidR="00F472EF">
        <w:rPr>
          <w:rFonts w:ascii="Arial" w:hAnsi="Arial" w:cs="Arial"/>
          <w:b/>
          <w:color w:val="000000"/>
          <w:u w:val="single"/>
        </w:rPr>
        <w:t xml:space="preserve">   </w:t>
      </w:r>
      <w:proofErr w:type="gramEnd"/>
      <w:r w:rsidR="00F472EF">
        <w:rPr>
          <w:rFonts w:ascii="Arial" w:hAnsi="Arial" w:cs="Arial"/>
          <w:b/>
          <w:color w:val="000000"/>
          <w:u w:val="single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  июл</w:t>
      </w:r>
      <w:r w:rsidR="00211583">
        <w:rPr>
          <w:b/>
          <w:color w:val="000000"/>
          <w:sz w:val="28"/>
          <w:szCs w:val="28"/>
          <w:u w:val="single"/>
        </w:rPr>
        <w:t xml:space="preserve">я  2025  г. </w:t>
      </w:r>
      <w:r w:rsidR="000A36A0">
        <w:rPr>
          <w:b/>
          <w:color w:val="000000"/>
          <w:sz w:val="28"/>
          <w:szCs w:val="28"/>
        </w:rPr>
        <w:t xml:space="preserve">  </w:t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</w:r>
      <w:r w:rsidR="000A36A0">
        <w:rPr>
          <w:b/>
          <w:color w:val="000000"/>
          <w:sz w:val="28"/>
          <w:szCs w:val="28"/>
        </w:rPr>
        <w:tab/>
        <w:t xml:space="preserve">   </w:t>
      </w:r>
      <w:r w:rsidR="00211583">
        <w:rPr>
          <w:b/>
          <w:color w:val="000000"/>
          <w:sz w:val="28"/>
          <w:szCs w:val="28"/>
        </w:rPr>
        <w:t xml:space="preserve">          </w:t>
      </w:r>
      <w:proofErr w:type="gramStart"/>
      <w:r w:rsidR="00211583">
        <w:rPr>
          <w:b/>
          <w:color w:val="000000"/>
          <w:sz w:val="28"/>
          <w:szCs w:val="28"/>
        </w:rPr>
        <w:t>№</w:t>
      </w:r>
      <w:r w:rsidR="00211583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199</w:t>
      </w:r>
      <w:proofErr w:type="gramEnd"/>
      <w:r w:rsidR="00211583">
        <w:rPr>
          <w:b/>
          <w:color w:val="000000"/>
          <w:sz w:val="28"/>
          <w:szCs w:val="28"/>
          <w:u w:val="single"/>
        </w:rPr>
        <w:t xml:space="preserve">      </w:t>
      </w:r>
    </w:p>
    <w:p w:rsidR="009D2DA4" w:rsidRDefault="00F472EF">
      <w:pPr>
        <w:rPr>
          <w:sz w:val="22"/>
          <w:szCs w:val="22"/>
        </w:rPr>
      </w:pPr>
      <w:r>
        <w:rPr>
          <w:sz w:val="22"/>
          <w:szCs w:val="22"/>
        </w:rPr>
        <w:t>с. Петровское</w:t>
      </w:r>
    </w:p>
    <w:p w:rsidR="00F472EF" w:rsidRPr="00F472EF" w:rsidRDefault="00F472EF">
      <w:pPr>
        <w:rPr>
          <w:sz w:val="22"/>
          <w:szCs w:val="22"/>
        </w:rPr>
      </w:pPr>
    </w:p>
    <w:p w:rsidR="002407FF" w:rsidRPr="002407FF" w:rsidRDefault="002407FF" w:rsidP="00211583">
      <w:pPr>
        <w:ind w:right="4138"/>
        <w:jc w:val="both"/>
        <w:rPr>
          <w:b/>
        </w:rPr>
      </w:pPr>
      <w:r w:rsidRPr="002407FF">
        <w:rPr>
          <w:b/>
        </w:rPr>
        <w:t xml:space="preserve">Об утверждении Кодекса </w:t>
      </w:r>
      <w:r w:rsidR="00211583" w:rsidRPr="002407FF">
        <w:rPr>
          <w:b/>
        </w:rPr>
        <w:t>этики</w:t>
      </w:r>
      <w:r w:rsidR="003C0301">
        <w:rPr>
          <w:b/>
        </w:rPr>
        <w:t xml:space="preserve"> и</w:t>
      </w:r>
      <w:r w:rsidR="00211583" w:rsidRPr="002407FF">
        <w:rPr>
          <w:b/>
        </w:rPr>
        <w:t xml:space="preserve"> служебного</w:t>
      </w:r>
      <w:r w:rsidRPr="002407FF">
        <w:rPr>
          <w:b/>
        </w:rPr>
        <w:t xml:space="preserve"> поведения лиц, замещающих </w:t>
      </w:r>
      <w:r w:rsidR="00F472EF" w:rsidRPr="002407FF">
        <w:rPr>
          <w:b/>
        </w:rPr>
        <w:t xml:space="preserve">муниципальные </w:t>
      </w:r>
      <w:r w:rsidR="00F472EF" w:rsidRPr="00211583">
        <w:rPr>
          <w:b/>
        </w:rPr>
        <w:t>должности</w:t>
      </w:r>
      <w:r w:rsidRPr="002407FF">
        <w:rPr>
          <w:b/>
        </w:rPr>
        <w:t xml:space="preserve">, должности муниципальной </w:t>
      </w:r>
    </w:p>
    <w:p w:rsidR="002407FF" w:rsidRPr="002407FF" w:rsidRDefault="00F472EF" w:rsidP="00211583">
      <w:pPr>
        <w:ind w:right="4138"/>
        <w:jc w:val="both"/>
        <w:rPr>
          <w:b/>
        </w:rPr>
      </w:pPr>
      <w:r w:rsidRPr="002407FF">
        <w:rPr>
          <w:b/>
        </w:rPr>
        <w:t>службы и должности,</w:t>
      </w:r>
      <w:r w:rsidR="002407FF" w:rsidRPr="002407FF">
        <w:rPr>
          <w:b/>
        </w:rPr>
        <w:t xml:space="preserve"> не </w:t>
      </w:r>
      <w:r w:rsidRPr="002407FF">
        <w:rPr>
          <w:b/>
        </w:rPr>
        <w:t>отн</w:t>
      </w:r>
      <w:r>
        <w:rPr>
          <w:b/>
        </w:rPr>
        <w:t>есенные</w:t>
      </w:r>
      <w:r w:rsidRPr="002407FF">
        <w:rPr>
          <w:b/>
        </w:rPr>
        <w:t xml:space="preserve"> </w:t>
      </w:r>
      <w:r w:rsidRPr="00211583">
        <w:rPr>
          <w:b/>
        </w:rPr>
        <w:t>к</w:t>
      </w:r>
      <w:r w:rsidR="002407FF" w:rsidRPr="002407FF">
        <w:rPr>
          <w:b/>
        </w:rPr>
        <w:t xml:space="preserve"> должностям муниципальной службы </w:t>
      </w:r>
      <w:r w:rsidR="00211583" w:rsidRPr="00211583">
        <w:rPr>
          <w:b/>
        </w:rPr>
        <w:t xml:space="preserve">  </w:t>
      </w:r>
      <w:r w:rsidR="002407FF" w:rsidRPr="002407FF">
        <w:rPr>
          <w:b/>
        </w:rPr>
        <w:t xml:space="preserve">органов местного </w:t>
      </w:r>
      <w:r w:rsidRPr="002407FF">
        <w:rPr>
          <w:b/>
        </w:rPr>
        <w:t xml:space="preserve">самоуправления </w:t>
      </w:r>
      <w:r w:rsidRPr="00211583">
        <w:rPr>
          <w:b/>
        </w:rPr>
        <w:t>Петровского</w:t>
      </w:r>
      <w:r w:rsidR="00211583">
        <w:rPr>
          <w:b/>
        </w:rPr>
        <w:t xml:space="preserve"> сельского поселения</w:t>
      </w:r>
      <w:r w:rsidR="00211583" w:rsidRPr="00211583">
        <w:rPr>
          <w:b/>
        </w:rPr>
        <w:t xml:space="preserve"> </w:t>
      </w:r>
      <w:r w:rsidR="002407FF" w:rsidRPr="002407FF">
        <w:rPr>
          <w:b/>
        </w:rPr>
        <w:t>Лискинского муниципального района</w:t>
      </w:r>
      <w:r w:rsidR="00211583">
        <w:rPr>
          <w:b/>
        </w:rPr>
        <w:t xml:space="preserve"> Воронежской области</w:t>
      </w:r>
    </w:p>
    <w:p w:rsidR="002407FF" w:rsidRDefault="002407FF"/>
    <w:p w:rsidR="002407FF" w:rsidRDefault="002407FF"/>
    <w:p w:rsidR="00211583" w:rsidRDefault="00211583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>В соответ</w:t>
      </w:r>
      <w:r w:rsidR="00211583">
        <w:rPr>
          <w:sz w:val="28"/>
          <w:szCs w:val="28"/>
        </w:rPr>
        <w:t xml:space="preserve">ствии с Федеральным законом от </w:t>
      </w:r>
      <w:r w:rsidRPr="002407FF">
        <w:rPr>
          <w:sz w:val="28"/>
          <w:szCs w:val="28"/>
        </w:rPr>
        <w:t>2 марта 2007 г</w:t>
      </w:r>
      <w:r w:rsidR="00211583">
        <w:rPr>
          <w:sz w:val="28"/>
          <w:szCs w:val="28"/>
        </w:rPr>
        <w:t xml:space="preserve">. </w:t>
      </w:r>
      <w:r w:rsidRPr="002407FF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 w:rsidR="00211583">
        <w:rPr>
          <w:sz w:val="28"/>
          <w:szCs w:val="28"/>
        </w:rPr>
        <w:t>.</w:t>
      </w:r>
      <w:r w:rsidRPr="002407FF">
        <w:rPr>
          <w:sz w:val="28"/>
          <w:szCs w:val="28"/>
        </w:rPr>
        <w:t xml:space="preserve"> № 273-ФЗ «О противодействии коррупции», </w:t>
      </w:r>
      <w:r>
        <w:rPr>
          <w:sz w:val="28"/>
          <w:szCs w:val="28"/>
        </w:rPr>
        <w:t>Федеральным законом от 12</w:t>
      </w:r>
      <w:r w:rsidR="0021158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="0021158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>Указом Президента Российской Федерации от 12 августа 2002 г</w:t>
      </w:r>
      <w:r w:rsidR="00211583">
        <w:rPr>
          <w:sz w:val="28"/>
          <w:szCs w:val="28"/>
        </w:rPr>
        <w:t>.</w:t>
      </w:r>
      <w:r w:rsidRPr="002407FF">
        <w:rPr>
          <w:sz w:val="28"/>
          <w:szCs w:val="28"/>
        </w:rPr>
        <w:t xml:space="preserve">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 w:rsidR="00F472EF">
        <w:rPr>
          <w:sz w:val="28"/>
          <w:szCs w:val="28"/>
        </w:rPr>
        <w:t>Петровского</w:t>
      </w:r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</w:t>
      </w:r>
      <w:r w:rsidRPr="002407FF">
        <w:rPr>
          <w:sz w:val="28"/>
          <w:szCs w:val="28"/>
        </w:rPr>
        <w:lastRenderedPageBreak/>
        <w:t>муниципального района</w:t>
      </w:r>
      <w:r w:rsidR="00211583">
        <w:rPr>
          <w:sz w:val="28"/>
          <w:szCs w:val="28"/>
        </w:rPr>
        <w:t xml:space="preserve"> Воронежской области</w:t>
      </w:r>
      <w:r w:rsidRPr="002407FF">
        <w:rPr>
          <w:sz w:val="28"/>
          <w:szCs w:val="28"/>
        </w:rPr>
        <w:t xml:space="preserve">, Совет народных депутатов </w:t>
      </w:r>
      <w:r w:rsidR="00F472EF">
        <w:rPr>
          <w:sz w:val="28"/>
          <w:szCs w:val="28"/>
        </w:rPr>
        <w:t>Петровского</w:t>
      </w:r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  <w:r w:rsidR="00211583">
        <w:rPr>
          <w:sz w:val="28"/>
          <w:szCs w:val="28"/>
        </w:rPr>
        <w:t>Воронежской области</w:t>
      </w:r>
    </w:p>
    <w:p w:rsidR="002407FF" w:rsidRPr="002407FF" w:rsidRDefault="00211583" w:rsidP="0021158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t xml:space="preserve">1. Утвердить Кодекс этики и служебного поведения лиц, замещающих муниципальные должности, должности муниципальной службы и </w:t>
      </w:r>
      <w:r w:rsidR="00EF24A9" w:rsidRPr="002407FF">
        <w:t>должности,</w:t>
      </w:r>
      <w:r w:rsidRPr="002407FF">
        <w:t xml:space="preserve">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r w:rsidR="00F472EF">
        <w:t>Петровского</w:t>
      </w:r>
      <w:r w:rsidR="00211583">
        <w:t xml:space="preserve"> сельского поселения </w:t>
      </w:r>
      <w:r w:rsidRPr="002407FF">
        <w:t>Лискинского муниципального района</w:t>
      </w:r>
      <w:r>
        <w:t xml:space="preserve"> </w:t>
      </w:r>
      <w:r w:rsidR="00211583">
        <w:t>Воронежской области</w:t>
      </w:r>
      <w:r w:rsidRPr="002407FF">
        <w:t xml:space="preserve"> (далее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r w:rsidR="00F472EF">
        <w:rPr>
          <w:sz w:val="28"/>
          <w:szCs w:val="28"/>
        </w:rPr>
        <w:t>Петровского</w:t>
      </w:r>
      <w:r w:rsidR="00211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</w:t>
      </w:r>
      <w:r w:rsidR="00211583">
        <w:rPr>
          <w:sz w:val="28"/>
          <w:szCs w:val="28"/>
        </w:rPr>
        <w:t xml:space="preserve"> Воронежской области</w:t>
      </w:r>
      <w:r w:rsidRPr="002407FF">
        <w:rPr>
          <w:sz w:val="28"/>
          <w:szCs w:val="28"/>
        </w:rPr>
        <w:t xml:space="preserve"> от </w:t>
      </w:r>
      <w:r w:rsidR="00F472EF">
        <w:rPr>
          <w:sz w:val="28"/>
          <w:szCs w:val="28"/>
        </w:rPr>
        <w:t>15.04</w:t>
      </w:r>
      <w:r w:rsidR="00447763">
        <w:rPr>
          <w:sz w:val="28"/>
          <w:szCs w:val="28"/>
        </w:rPr>
        <w:t>.2011</w:t>
      </w:r>
      <w:r w:rsidR="00F472EF">
        <w:rPr>
          <w:sz w:val="28"/>
          <w:szCs w:val="28"/>
        </w:rPr>
        <w:t xml:space="preserve"> № 5</w:t>
      </w:r>
      <w:r w:rsidR="00211583">
        <w:rPr>
          <w:sz w:val="28"/>
          <w:szCs w:val="28"/>
        </w:rPr>
        <w:t>4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07FF">
        <w:rPr>
          <w:sz w:val="28"/>
          <w:szCs w:val="28"/>
        </w:rPr>
        <w:t xml:space="preserve">. </w:t>
      </w:r>
      <w:r w:rsidR="00EF24A9">
        <w:rPr>
          <w:sz w:val="28"/>
          <w:szCs w:val="28"/>
        </w:rPr>
        <w:t>Опубликовать н</w:t>
      </w:r>
      <w:r>
        <w:rPr>
          <w:sz w:val="28"/>
          <w:szCs w:val="28"/>
        </w:rPr>
        <w:t>астоящее</w:t>
      </w:r>
      <w:r w:rsidRPr="002407FF">
        <w:rPr>
          <w:sz w:val="28"/>
          <w:szCs w:val="28"/>
        </w:rPr>
        <w:t xml:space="preserve"> решение </w:t>
      </w:r>
      <w:r w:rsidR="00EF24A9">
        <w:rPr>
          <w:sz w:val="28"/>
          <w:szCs w:val="28"/>
        </w:rPr>
        <w:t>в газете «</w:t>
      </w:r>
      <w:r w:rsidR="00F472EF">
        <w:rPr>
          <w:sz w:val="28"/>
          <w:szCs w:val="28"/>
        </w:rPr>
        <w:t>Петровский</w:t>
      </w:r>
      <w:r w:rsidR="00EF24A9">
        <w:rPr>
          <w:sz w:val="28"/>
          <w:szCs w:val="28"/>
        </w:rPr>
        <w:t xml:space="preserve"> муниципальный вестник» и разместить на</w:t>
      </w:r>
      <w:r w:rsidRPr="002407FF">
        <w:rPr>
          <w:sz w:val="28"/>
          <w:szCs w:val="28"/>
        </w:rPr>
        <w:t xml:space="preserve"> официальном сайте администрации </w:t>
      </w:r>
      <w:r w:rsidR="00F472EF">
        <w:rPr>
          <w:sz w:val="28"/>
          <w:szCs w:val="28"/>
        </w:rPr>
        <w:t>Петровского</w:t>
      </w:r>
      <w:r w:rsidR="00EF24A9">
        <w:rPr>
          <w:sz w:val="28"/>
          <w:szCs w:val="28"/>
        </w:rPr>
        <w:t xml:space="preserve"> сельского поселения Лискинского муниципального </w:t>
      </w:r>
      <w:r w:rsidRPr="002407FF">
        <w:rPr>
          <w:sz w:val="28"/>
          <w:szCs w:val="28"/>
        </w:rPr>
        <w:t>района</w:t>
      </w:r>
      <w:r w:rsidR="00EF24A9">
        <w:rPr>
          <w:sz w:val="28"/>
          <w:szCs w:val="28"/>
        </w:rPr>
        <w:t xml:space="preserve"> Воронежской области в информационно-телекоммуникационной сети «Интернет»</w:t>
      </w:r>
      <w:r w:rsidRPr="002407FF">
        <w:rPr>
          <w:sz w:val="28"/>
          <w:szCs w:val="28"/>
        </w:rPr>
        <w:t xml:space="preserve">. </w:t>
      </w:r>
    </w:p>
    <w:p w:rsidR="00EF24A9" w:rsidRPr="002407FF" w:rsidRDefault="00EF24A9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407FF" w:rsidRDefault="002407FF" w:rsidP="002407FF"/>
    <w:p w:rsidR="003F6131" w:rsidRDefault="003F6131" w:rsidP="002407FF"/>
    <w:p w:rsidR="00996877" w:rsidRDefault="00996877" w:rsidP="002407FF"/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F472EF" w:rsidRDefault="00A971DA" w:rsidP="00A971DA">
      <w:pPr>
        <w:jc w:val="both"/>
        <w:rPr>
          <w:color w:val="000000"/>
        </w:rPr>
      </w:pPr>
      <w:r w:rsidRPr="00B7490C">
        <w:rPr>
          <w:color w:val="000000"/>
        </w:rPr>
        <w:t xml:space="preserve">Глава </w:t>
      </w:r>
      <w:r w:rsidR="00F472EF">
        <w:rPr>
          <w:color w:val="000000"/>
        </w:rPr>
        <w:t>Петровского</w:t>
      </w:r>
      <w:r w:rsidRPr="00B7490C">
        <w:rPr>
          <w:color w:val="000000"/>
        </w:rPr>
        <w:t xml:space="preserve"> сельского поселения</w:t>
      </w:r>
      <w:r w:rsidRPr="00B7490C">
        <w:rPr>
          <w:color w:val="000000"/>
        </w:rPr>
        <w:tab/>
      </w:r>
      <w:r w:rsidRPr="00B7490C">
        <w:rPr>
          <w:color w:val="000000"/>
        </w:rPr>
        <w:tab/>
      </w:r>
      <w:r w:rsidRPr="00B7490C">
        <w:rPr>
          <w:color w:val="000000"/>
        </w:rPr>
        <w:tab/>
      </w:r>
      <w:r w:rsidR="00F472EF">
        <w:rPr>
          <w:color w:val="000000"/>
        </w:rPr>
        <w:t xml:space="preserve">Н.В. </w:t>
      </w:r>
      <w:proofErr w:type="spellStart"/>
      <w:r w:rsidR="00F472EF">
        <w:rPr>
          <w:color w:val="000000"/>
        </w:rPr>
        <w:t>Ромасев</w:t>
      </w:r>
      <w:proofErr w:type="spellEnd"/>
    </w:p>
    <w:p w:rsidR="00F472EF" w:rsidRDefault="00F472EF" w:rsidP="00A971DA">
      <w:pPr>
        <w:jc w:val="both"/>
        <w:rPr>
          <w:color w:val="000000"/>
        </w:rPr>
      </w:pPr>
    </w:p>
    <w:p w:rsidR="00F472EF" w:rsidRDefault="00F472EF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  <w:r w:rsidRPr="00B7490C">
        <w:rPr>
          <w:color w:val="000000"/>
        </w:rPr>
        <w:t xml:space="preserve"> </w:t>
      </w: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A971DA" w:rsidRDefault="00A971DA" w:rsidP="00A971DA">
      <w:pPr>
        <w:jc w:val="both"/>
        <w:rPr>
          <w:color w:val="000000"/>
        </w:rPr>
      </w:pPr>
    </w:p>
    <w:p w:rsidR="003F6131" w:rsidRDefault="003F6131" w:rsidP="002407FF"/>
    <w:p w:rsidR="003F6131" w:rsidRDefault="003F6131" w:rsidP="002407FF"/>
    <w:p w:rsidR="003F6131" w:rsidRDefault="00A971DA" w:rsidP="002407F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5607" wp14:editId="0EC30EF5">
                <wp:simplePos x="0" y="0"/>
                <wp:positionH relativeFrom="margin">
                  <wp:posOffset>2112645</wp:posOffset>
                </wp:positionH>
                <wp:positionV relativeFrom="paragraph">
                  <wp:posOffset>-4445</wp:posOffset>
                </wp:positionV>
                <wp:extent cx="3695700" cy="15240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 xml:space="preserve">Приложение  </w:t>
                            </w:r>
                          </w:p>
                          <w:p w:rsidR="00A971DA" w:rsidRPr="00A971DA" w:rsidRDefault="00A971DA" w:rsidP="00A971DA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  <w:t>УТВЕРЖДЕНО</w:t>
                            </w:r>
                            <w:r w:rsidRPr="00A971DA">
                              <w:rPr>
                                <w:color w:val="00000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A971DA" w:rsidRPr="00A971DA" w:rsidRDefault="00F472EF" w:rsidP="00A971DA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Петровского</w:t>
                            </w:r>
                            <w:r w:rsidR="00A971DA" w:rsidRPr="00A971DA">
                              <w:rPr>
                                <w:color w:val="000000"/>
                              </w:rPr>
                              <w:t xml:space="preserve"> сельского поселения</w:t>
                            </w:r>
                          </w:p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Лискинского муниципального района</w:t>
                            </w:r>
                          </w:p>
                          <w:p w:rsidR="00A971DA" w:rsidRPr="00A971DA" w:rsidRDefault="00A971DA" w:rsidP="00A971DA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Воронежской области</w:t>
                            </w:r>
                          </w:p>
                          <w:p w:rsidR="00A971DA" w:rsidRPr="00A971DA" w:rsidRDefault="000A36A0" w:rsidP="00A971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971DA">
                              <w:rPr>
                                <w:color w:val="000000"/>
                              </w:rPr>
                              <w:t>О</w:t>
                            </w:r>
                            <w:r w:rsidR="00A971DA" w:rsidRPr="00A971DA"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F6D89">
                              <w:rPr>
                                <w:color w:val="000000"/>
                              </w:rPr>
                              <w:t>09.07</w:t>
                            </w:r>
                            <w:bookmarkStart w:id="0" w:name="_GoBack"/>
                            <w:bookmarkEnd w:id="0"/>
                            <w:r w:rsidR="00A971DA" w:rsidRPr="00A971DA">
                              <w:rPr>
                                <w:color w:val="000000"/>
                              </w:rPr>
                              <w:t>.2025</w:t>
                            </w:r>
                            <w:r w:rsidR="00F472EF">
                              <w:rPr>
                                <w:color w:val="000000"/>
                              </w:rPr>
                              <w:t xml:space="preserve"> № 199</w:t>
                            </w:r>
                          </w:p>
                          <w:p w:rsidR="00A971DA" w:rsidRPr="00DD7474" w:rsidRDefault="00A971DA" w:rsidP="00A971DA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A560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66.35pt;margin-top:-.35pt;width:29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" filled="f" stroked="f">
                <v:textbox>
                  <w:txbxContent>
                    <w:p w:rsidR="00A971DA" w:rsidRPr="00A971DA" w:rsidRDefault="00A971DA" w:rsidP="00A971DA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 xml:space="preserve">Приложение  </w:t>
                      </w:r>
                    </w:p>
                    <w:p w:rsidR="00A971DA" w:rsidRPr="00A971DA" w:rsidRDefault="00A971DA" w:rsidP="00A971DA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  <w:t>УТВЕРЖДЕНО</w:t>
                      </w:r>
                      <w:r w:rsidRPr="00A971DA">
                        <w:rPr>
                          <w:color w:val="00000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A971DA" w:rsidRPr="00A971DA" w:rsidRDefault="00F472EF" w:rsidP="00A971DA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Петровского</w:t>
                      </w:r>
                      <w:r w:rsidR="00A971DA" w:rsidRPr="00A971DA">
                        <w:rPr>
                          <w:color w:val="000000"/>
                        </w:rPr>
                        <w:t xml:space="preserve"> сельского поселения</w:t>
                      </w:r>
                    </w:p>
                    <w:p w:rsidR="00A971DA" w:rsidRPr="00A971DA" w:rsidRDefault="00A971DA" w:rsidP="00A971DA">
                      <w:pPr>
                        <w:jc w:val="center"/>
                        <w:rPr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Лискинского муниципального района</w:t>
                      </w:r>
                    </w:p>
                    <w:p w:rsidR="00A971DA" w:rsidRPr="00A971DA" w:rsidRDefault="00A971DA" w:rsidP="00A971DA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Воронежской области</w:t>
                      </w:r>
                    </w:p>
                    <w:p w:rsidR="00A971DA" w:rsidRPr="00A971DA" w:rsidRDefault="000A36A0" w:rsidP="00A971DA">
                      <w:pPr>
                        <w:jc w:val="center"/>
                        <w:rPr>
                          <w:color w:val="000000"/>
                        </w:rPr>
                      </w:pPr>
                      <w:r w:rsidRPr="00A971DA">
                        <w:rPr>
                          <w:color w:val="000000"/>
                        </w:rPr>
                        <w:t>О</w:t>
                      </w:r>
                      <w:r w:rsidR="00A971DA" w:rsidRPr="00A971DA">
                        <w:rPr>
                          <w:color w:val="000000"/>
                        </w:rPr>
                        <w:t>т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CF6D89">
                        <w:rPr>
                          <w:color w:val="000000"/>
                        </w:rPr>
                        <w:t>09.07</w:t>
                      </w:r>
                      <w:bookmarkStart w:id="1" w:name="_GoBack"/>
                      <w:bookmarkEnd w:id="1"/>
                      <w:r w:rsidR="00A971DA" w:rsidRPr="00A971DA">
                        <w:rPr>
                          <w:color w:val="000000"/>
                        </w:rPr>
                        <w:t>.2025</w:t>
                      </w:r>
                      <w:r w:rsidR="00F472EF">
                        <w:rPr>
                          <w:color w:val="000000"/>
                        </w:rPr>
                        <w:t xml:space="preserve"> № 199</w:t>
                      </w:r>
                    </w:p>
                    <w:p w:rsidR="00A971DA" w:rsidRPr="00DD7474" w:rsidRDefault="00A971DA" w:rsidP="00A971DA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877" w:rsidRDefault="00996877" w:rsidP="002407FF"/>
    <w:p w:rsidR="003F6131" w:rsidRDefault="003F6131" w:rsidP="002407FF"/>
    <w:p w:rsidR="003F6131" w:rsidRDefault="003F6131" w:rsidP="002407FF"/>
    <w:p w:rsidR="003F6131" w:rsidRDefault="003F6131" w:rsidP="002407FF"/>
    <w:p w:rsidR="0035769F" w:rsidRDefault="0035769F" w:rsidP="002407FF"/>
    <w:p w:rsidR="0035769F" w:rsidRDefault="0035769F" w:rsidP="002407FF"/>
    <w:p w:rsidR="008526C6" w:rsidRDefault="008526C6" w:rsidP="002407FF"/>
    <w:p w:rsidR="003F6131" w:rsidRPr="0035769F" w:rsidRDefault="003F6131" w:rsidP="0035769F"/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r w:rsidR="00F472EF">
        <w:rPr>
          <w:b/>
          <w:sz w:val="28"/>
          <w:szCs w:val="28"/>
        </w:rPr>
        <w:t>должности,</w:t>
      </w:r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P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  <w:r w:rsidR="00F472EF">
        <w:rPr>
          <w:b/>
          <w:sz w:val="28"/>
          <w:szCs w:val="28"/>
        </w:rPr>
        <w:t>Петровского</w:t>
      </w:r>
      <w:r w:rsidR="00A971DA">
        <w:rPr>
          <w:b/>
          <w:sz w:val="28"/>
          <w:szCs w:val="28"/>
        </w:rPr>
        <w:t xml:space="preserve"> сельского поселения </w:t>
      </w:r>
      <w:r w:rsidRPr="0035769F">
        <w:rPr>
          <w:b/>
          <w:sz w:val="28"/>
          <w:szCs w:val="28"/>
        </w:rPr>
        <w:t>Лискинского муниципального района</w:t>
      </w:r>
      <w:r w:rsidR="00A971DA">
        <w:rPr>
          <w:b/>
          <w:sz w:val="28"/>
          <w:szCs w:val="28"/>
        </w:rPr>
        <w:t xml:space="preserve"> Воронежской области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1. Общие положения</w:t>
      </w:r>
    </w:p>
    <w:p w:rsidR="00A971DA" w:rsidRPr="0035769F" w:rsidRDefault="00A971DA" w:rsidP="0035769F">
      <w:pPr>
        <w:pStyle w:val="a3"/>
        <w:ind w:firstLine="709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>
        <w:rPr>
          <w:sz w:val="28"/>
          <w:szCs w:val="28"/>
        </w:rPr>
        <w:t xml:space="preserve"> </w:t>
      </w:r>
      <w:r w:rsidR="00F472EF">
        <w:rPr>
          <w:sz w:val="28"/>
          <w:szCs w:val="28"/>
        </w:rPr>
        <w:t>Петровского</w:t>
      </w:r>
      <w:r w:rsidR="009B7EFF">
        <w:rPr>
          <w:sz w:val="28"/>
          <w:szCs w:val="28"/>
        </w:rPr>
        <w:t xml:space="preserve"> сельского поселения Лискинского </w:t>
      </w:r>
      <w:r w:rsidRPr="0035769F">
        <w:rPr>
          <w:sz w:val="28"/>
          <w:szCs w:val="28"/>
        </w:rPr>
        <w:t>муниципального района</w:t>
      </w:r>
      <w:r w:rsidR="009B7EFF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4C6FE9" w:rsidRDefault="004C6FE9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A971DA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>. Муниципальные служащие, включенные в Перечень должностей муниципальной службы администрации</w:t>
      </w:r>
      <w:r w:rsidR="009B7EFF">
        <w:rPr>
          <w:sz w:val="28"/>
          <w:szCs w:val="28"/>
        </w:rPr>
        <w:t xml:space="preserve"> </w:t>
      </w:r>
      <w:r w:rsidR="00F472EF">
        <w:rPr>
          <w:sz w:val="28"/>
          <w:szCs w:val="28"/>
        </w:rPr>
        <w:t>Петровского</w:t>
      </w:r>
      <w:r w:rsidR="009B7EFF">
        <w:rPr>
          <w:sz w:val="28"/>
          <w:szCs w:val="28"/>
        </w:rPr>
        <w:t xml:space="preserve"> сельского поселения</w:t>
      </w:r>
      <w:r w:rsidRPr="0035769F">
        <w:rPr>
          <w:sz w:val="28"/>
          <w:szCs w:val="28"/>
        </w:rPr>
        <w:t xml:space="preserve">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9B7EFF">
        <w:rPr>
          <w:sz w:val="28"/>
          <w:szCs w:val="28"/>
        </w:rPr>
        <w:t xml:space="preserve"> Воронежской области</w:t>
      </w:r>
      <w:r w:rsidRPr="0035769F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35769F">
        <w:rPr>
          <w:sz w:val="28"/>
          <w:szCs w:val="28"/>
        </w:rPr>
        <w:lastRenderedPageBreak/>
        <w:t xml:space="preserve">(супруга) и несовершеннолетних 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F472EF">
        <w:rPr>
          <w:sz w:val="28"/>
          <w:szCs w:val="28"/>
        </w:rPr>
        <w:t>Петровского</w:t>
      </w:r>
      <w:r w:rsidR="009B7E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</w:t>
      </w:r>
      <w:r w:rsidR="009B7EFF">
        <w:rPr>
          <w:sz w:val="28"/>
          <w:szCs w:val="28"/>
        </w:rPr>
        <w:t xml:space="preserve">Воронежской области </w:t>
      </w:r>
      <w:r w:rsidR="0035769F" w:rsidRPr="0035769F">
        <w:rPr>
          <w:sz w:val="28"/>
          <w:szCs w:val="28"/>
        </w:rPr>
        <w:t xml:space="preserve">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</w:t>
      </w:r>
      <w:proofErr w:type="spellStart"/>
      <w:r w:rsidRPr="0035769F">
        <w:rPr>
          <w:sz w:val="28"/>
          <w:szCs w:val="28"/>
        </w:rPr>
        <w:t>коррупционно</w:t>
      </w:r>
      <w:proofErr w:type="spellEnd"/>
      <w:r w:rsidRPr="0035769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</w:t>
      </w:r>
      <w:r w:rsidRPr="0035769F">
        <w:rPr>
          <w:sz w:val="28"/>
          <w:szCs w:val="28"/>
        </w:rPr>
        <w:lastRenderedPageBreak/>
        <w:t xml:space="preserve">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3.1.</w:t>
      </w:r>
      <w:r w:rsidR="00A971DA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3.3.</w:t>
      </w:r>
      <w:r w:rsidR="00A971DA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>еред уходом в отпуск или уб</w:t>
      </w:r>
      <w:r w:rsidR="009B7EFF">
        <w:rPr>
          <w:sz w:val="28"/>
          <w:szCs w:val="28"/>
        </w:rPr>
        <w:t xml:space="preserve">ытием в служебную командировку </w:t>
      </w:r>
      <w:r w:rsidRPr="0035769F">
        <w:rPr>
          <w:sz w:val="28"/>
          <w:szCs w:val="28"/>
        </w:rPr>
        <w:t xml:space="preserve">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A971DA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4. Рекомендации к внешнему виду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A971DA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r w:rsidR="00F472EF">
        <w:rPr>
          <w:sz w:val="28"/>
          <w:szCs w:val="28"/>
        </w:rPr>
        <w:t>Петровского</w:t>
      </w:r>
      <w:r w:rsidR="00C11A69">
        <w:rPr>
          <w:sz w:val="28"/>
          <w:szCs w:val="28"/>
        </w:rPr>
        <w:t xml:space="preserve">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C11A69">
        <w:rPr>
          <w:sz w:val="28"/>
          <w:szCs w:val="28"/>
        </w:rPr>
        <w:t xml:space="preserve"> Воронежской области, </w:t>
      </w:r>
      <w:r w:rsidRPr="0035769F">
        <w:rPr>
          <w:sz w:val="28"/>
          <w:szCs w:val="28"/>
        </w:rPr>
        <w:t>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F"/>
    <w:rsid w:val="000213A2"/>
    <w:rsid w:val="000A36A0"/>
    <w:rsid w:val="000D1833"/>
    <w:rsid w:val="00210CA3"/>
    <w:rsid w:val="00211583"/>
    <w:rsid w:val="002407FF"/>
    <w:rsid w:val="0035769F"/>
    <w:rsid w:val="003C0301"/>
    <w:rsid w:val="003D3D05"/>
    <w:rsid w:val="003F6131"/>
    <w:rsid w:val="00447763"/>
    <w:rsid w:val="004C6FE9"/>
    <w:rsid w:val="004F7C06"/>
    <w:rsid w:val="007A4520"/>
    <w:rsid w:val="008526C6"/>
    <w:rsid w:val="00923491"/>
    <w:rsid w:val="00996877"/>
    <w:rsid w:val="009B7EFF"/>
    <w:rsid w:val="009D2DA4"/>
    <w:rsid w:val="00A3564C"/>
    <w:rsid w:val="00A971DA"/>
    <w:rsid w:val="00C11A69"/>
    <w:rsid w:val="00CC0186"/>
    <w:rsid w:val="00CF6D89"/>
    <w:rsid w:val="00EF24A9"/>
    <w:rsid w:val="00F472E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6385"/>
  <w15:chartTrackingRefBased/>
  <w15:docId w15:val="{F011D3CC-8180-4DC7-92F7-A621242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971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71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cp:lastPrinted>2025-07-09T05:33:00Z</cp:lastPrinted>
  <dcterms:created xsi:type="dcterms:W3CDTF">2025-07-01T08:45:00Z</dcterms:created>
  <dcterms:modified xsi:type="dcterms:W3CDTF">2025-07-09T05:35:00Z</dcterms:modified>
</cp:coreProperties>
</file>