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37A" w:rsidRPr="0054437A" w:rsidRDefault="0054437A" w:rsidP="005443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7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437A" w:rsidRPr="0054437A" w:rsidRDefault="0054437A" w:rsidP="005443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7A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54437A" w:rsidRPr="0054437A" w:rsidRDefault="0054437A" w:rsidP="005443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7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54437A" w:rsidRPr="0054437A" w:rsidRDefault="0054437A" w:rsidP="005443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7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4437A" w:rsidRPr="0054437A" w:rsidRDefault="0054437A" w:rsidP="005443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7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4437A" w:rsidRPr="0054437A" w:rsidRDefault="0054437A" w:rsidP="005443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437A" w:rsidRPr="0054437A" w:rsidRDefault="0054437A" w:rsidP="005443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37A" w:rsidRPr="0054437A" w:rsidRDefault="0054437A" w:rsidP="0054437A">
      <w:pPr>
        <w:shd w:val="clear" w:color="auto" w:fill="FFFFFF"/>
        <w:autoSpaceDE w:val="0"/>
        <w:spacing w:before="235" w:after="0"/>
        <w:ind w:right="-5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54437A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от 15.04.</w:t>
      </w:r>
      <w:r w:rsidRPr="0054437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2024 г.</w:t>
      </w:r>
      <w:r w:rsidRPr="0054437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                                     </w:t>
      </w:r>
      <w:proofErr w:type="gramStart"/>
      <w:r w:rsidRPr="0054437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>№</w:t>
      </w:r>
      <w:r w:rsidRPr="0054437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22</w:t>
      </w:r>
      <w:proofErr w:type="gramEnd"/>
      <w:r w:rsidRPr="0054437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</w:t>
      </w:r>
    </w:p>
    <w:p w:rsidR="004A7874" w:rsidRPr="00322501" w:rsidRDefault="004A7874" w:rsidP="00BF4F32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88"/>
      </w:tblGrid>
      <w:tr w:rsidR="004A7874" w:rsidTr="00006932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4A7874" w:rsidRPr="00006932" w:rsidRDefault="004A7874" w:rsidP="005443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создании комиссии по предоставлению 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      </w:r>
            <w:r w:rsidR="0054437A" w:rsidRPr="00006932">
              <w:rPr>
                <w:rFonts w:ascii="Times New Roman" w:hAnsi="Times New Roman" w:cs="Times New Roman"/>
                <w:b/>
                <w:sz w:val="28"/>
                <w:szCs w:val="28"/>
              </w:rPr>
              <w:t>Петровского</w:t>
            </w:r>
            <w:r w:rsidRPr="00006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</w:tbl>
    <w:p w:rsidR="004A7874" w:rsidRDefault="004A7874" w:rsidP="00141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6B27" w:rsidRPr="00322501" w:rsidRDefault="00676B27" w:rsidP="00141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76A8B" w:rsidRPr="00006932" w:rsidRDefault="00676B27" w:rsidP="004A787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932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4" w:tooltip="&quot;Градостроительный кодекс Российской Федерации&quot; от 29.12.2004 N 190-ФЗ (ред. от 25.12.2018)------------ Недействующая редакция{КонсультантПлюс}" w:history="1">
        <w:r w:rsidRPr="0000693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0693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tooltip="Федеральный закон от 06.10.2003 N 131-ФЗ (ред. от 06.02.2019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0069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06932">
        <w:rPr>
          <w:rFonts w:ascii="Times New Roman" w:hAnsi="Times New Roman" w:cs="Times New Roman"/>
          <w:sz w:val="28"/>
          <w:szCs w:val="28"/>
        </w:rPr>
        <w:t xml:space="preserve"> Росс</w:t>
      </w:r>
      <w:r w:rsidR="004A7874" w:rsidRPr="00006932">
        <w:rPr>
          <w:rFonts w:ascii="Times New Roman" w:hAnsi="Times New Roman" w:cs="Times New Roman"/>
          <w:sz w:val="28"/>
          <w:szCs w:val="28"/>
        </w:rPr>
        <w:t>ийской Федерации от 06.10.2003 № 131-ФЗ «</w:t>
      </w:r>
      <w:r w:rsidRPr="000069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A7874" w:rsidRPr="0000693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0693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ooltip="Закон Воронежской области от 20.12.2018 N 173-ОЗ &quot;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" w:history="1">
        <w:r w:rsidRPr="000069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06932">
        <w:rPr>
          <w:rFonts w:ascii="Times New Roman" w:hAnsi="Times New Roman" w:cs="Times New Roman"/>
          <w:sz w:val="28"/>
          <w:szCs w:val="28"/>
        </w:rPr>
        <w:t xml:space="preserve"> Воронежской </w:t>
      </w:r>
      <w:r w:rsidR="004A7874" w:rsidRPr="00006932">
        <w:rPr>
          <w:rFonts w:ascii="Times New Roman" w:hAnsi="Times New Roman" w:cs="Times New Roman"/>
          <w:sz w:val="28"/>
          <w:szCs w:val="28"/>
        </w:rPr>
        <w:t xml:space="preserve">области от 20.12.2018 </w:t>
      </w:r>
      <w:r w:rsidR="00264693" w:rsidRPr="00006932">
        <w:rPr>
          <w:rFonts w:ascii="Times New Roman" w:hAnsi="Times New Roman" w:cs="Times New Roman"/>
          <w:sz w:val="28"/>
          <w:szCs w:val="28"/>
        </w:rPr>
        <w:t>№</w:t>
      </w:r>
      <w:r w:rsidR="004A7874" w:rsidRPr="00006932">
        <w:rPr>
          <w:rFonts w:ascii="Times New Roman" w:hAnsi="Times New Roman" w:cs="Times New Roman"/>
          <w:sz w:val="28"/>
          <w:szCs w:val="28"/>
        </w:rPr>
        <w:t xml:space="preserve"> 173-ОЗ «</w:t>
      </w:r>
      <w:r w:rsidRPr="00006932">
        <w:rPr>
          <w:rFonts w:ascii="Times New Roman" w:hAnsi="Times New Roman" w:cs="Times New Roman"/>
          <w:sz w:val="28"/>
          <w:szCs w:val="28"/>
        </w:rPr>
        <w:t>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</w:t>
      </w:r>
      <w:r w:rsidR="004A7874" w:rsidRPr="00006932">
        <w:rPr>
          <w:rFonts w:ascii="Times New Roman" w:hAnsi="Times New Roman" w:cs="Times New Roman"/>
          <w:sz w:val="28"/>
          <w:szCs w:val="28"/>
        </w:rPr>
        <w:t xml:space="preserve">нной власти Воронежской области» </w:t>
      </w:r>
      <w:r w:rsidR="002E7B19" w:rsidRPr="00006932">
        <w:rPr>
          <w:rFonts w:ascii="Times New Roman" w:hAnsi="Times New Roman" w:cs="Times New Roman"/>
          <w:sz w:val="28"/>
          <w:szCs w:val="28"/>
        </w:rPr>
        <w:t>(в редакци</w:t>
      </w:r>
      <w:r w:rsidR="006777E0" w:rsidRPr="00006932">
        <w:rPr>
          <w:rFonts w:ascii="Times New Roman" w:hAnsi="Times New Roman" w:cs="Times New Roman"/>
          <w:sz w:val="28"/>
          <w:szCs w:val="28"/>
        </w:rPr>
        <w:t>и</w:t>
      </w:r>
      <w:r w:rsidR="002E7B19" w:rsidRPr="00006932">
        <w:rPr>
          <w:rFonts w:ascii="Times New Roman" w:hAnsi="Times New Roman" w:cs="Times New Roman"/>
          <w:sz w:val="28"/>
          <w:szCs w:val="28"/>
        </w:rPr>
        <w:t xml:space="preserve"> Закона Воронежской области от 25.12.2023г. № 146-ОЗ)</w:t>
      </w:r>
      <w:r w:rsidRPr="00006932">
        <w:rPr>
          <w:rFonts w:ascii="Times New Roman" w:hAnsi="Times New Roman" w:cs="Times New Roman"/>
          <w:sz w:val="28"/>
          <w:szCs w:val="28"/>
        </w:rPr>
        <w:t>,</w:t>
      </w:r>
      <w:r w:rsidR="004A7874" w:rsidRPr="0000693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4437A" w:rsidRPr="00006932">
        <w:rPr>
          <w:rFonts w:ascii="Times New Roman" w:hAnsi="Times New Roman" w:cs="Times New Roman"/>
          <w:sz w:val="28"/>
          <w:szCs w:val="28"/>
        </w:rPr>
        <w:t>Петровского</w:t>
      </w:r>
      <w:r w:rsidR="004A7874" w:rsidRPr="00006932">
        <w:rPr>
          <w:rFonts w:ascii="Times New Roman" w:hAnsi="Times New Roman" w:cs="Times New Roman"/>
          <w:sz w:val="28"/>
          <w:szCs w:val="28"/>
        </w:rPr>
        <w:t xml:space="preserve"> </w:t>
      </w:r>
      <w:r w:rsidR="00066BBC" w:rsidRPr="000069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06932">
        <w:rPr>
          <w:rFonts w:ascii="Times New Roman" w:hAnsi="Times New Roman" w:cs="Times New Roman"/>
          <w:sz w:val="28"/>
          <w:szCs w:val="28"/>
        </w:rPr>
        <w:t xml:space="preserve"> </w:t>
      </w:r>
      <w:r w:rsidR="00066BBC" w:rsidRPr="00006932">
        <w:rPr>
          <w:rFonts w:ascii="Times New Roman" w:hAnsi="Times New Roman" w:cs="Times New Roman"/>
          <w:b/>
          <w:sz w:val="28"/>
          <w:szCs w:val="28"/>
        </w:rPr>
        <w:t xml:space="preserve">п о с т а н о в л я е т </w:t>
      </w:r>
      <w:r w:rsidRPr="00006932">
        <w:rPr>
          <w:rFonts w:ascii="Times New Roman" w:hAnsi="Times New Roman" w:cs="Times New Roman"/>
          <w:sz w:val="28"/>
          <w:szCs w:val="28"/>
        </w:rPr>
        <w:t>:</w:t>
      </w:r>
    </w:p>
    <w:p w:rsidR="00C76A8B" w:rsidRPr="00006932" w:rsidRDefault="00157679" w:rsidP="004A7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9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6A8B" w:rsidRPr="00006932">
        <w:rPr>
          <w:rFonts w:ascii="Times New Roman" w:hAnsi="Times New Roman" w:cs="Times New Roman"/>
          <w:sz w:val="28"/>
          <w:szCs w:val="28"/>
        </w:rPr>
        <w:t xml:space="preserve">1. Создать комиссию </w:t>
      </w:r>
      <w:r w:rsidR="004A7874" w:rsidRPr="00006932">
        <w:rPr>
          <w:rFonts w:ascii="Times New Roman" w:hAnsi="Times New Roman" w:cs="Times New Roman"/>
          <w:sz w:val="28"/>
          <w:szCs w:val="28"/>
        </w:rPr>
        <w:t>по предоставлению разрешения</w:t>
      </w:r>
      <w:r w:rsidR="00FF6C60" w:rsidRPr="00006932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</w:t>
      </w:r>
      <w:r w:rsidR="004A7874" w:rsidRPr="00006932">
        <w:rPr>
          <w:rFonts w:ascii="Times New Roman" w:hAnsi="Times New Roman" w:cs="Times New Roman"/>
          <w:sz w:val="28"/>
          <w:szCs w:val="28"/>
        </w:rPr>
        <w:t xml:space="preserve">тов капитального строительства на территории </w:t>
      </w:r>
      <w:r w:rsidR="0054437A" w:rsidRPr="00006932">
        <w:rPr>
          <w:rFonts w:ascii="Times New Roman" w:hAnsi="Times New Roman" w:cs="Times New Roman"/>
          <w:sz w:val="28"/>
          <w:szCs w:val="28"/>
        </w:rPr>
        <w:t>Петровского</w:t>
      </w:r>
      <w:r w:rsidR="004A7874" w:rsidRPr="00006932">
        <w:rPr>
          <w:rFonts w:ascii="Times New Roman" w:hAnsi="Times New Roman" w:cs="Times New Roman"/>
          <w:sz w:val="28"/>
          <w:szCs w:val="28"/>
        </w:rPr>
        <w:t xml:space="preserve"> </w:t>
      </w:r>
      <w:r w:rsidR="00A03997" w:rsidRPr="00006932">
        <w:rPr>
          <w:rFonts w:ascii="Times New Roman" w:hAnsi="Times New Roman" w:cs="Times New Roman"/>
          <w:sz w:val="28"/>
          <w:szCs w:val="28"/>
        </w:rPr>
        <w:t>сельского</w:t>
      </w:r>
      <w:r w:rsidR="00FF6C60" w:rsidRPr="0000693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66BBC" w:rsidRPr="00006932">
        <w:rPr>
          <w:rFonts w:ascii="Times New Roman" w:hAnsi="Times New Roman" w:cs="Times New Roman"/>
          <w:sz w:val="28"/>
          <w:szCs w:val="28"/>
        </w:rPr>
        <w:t>Лискинского</w:t>
      </w:r>
      <w:r w:rsidR="00FF6C60" w:rsidRPr="0000693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C76A8B" w:rsidRPr="00006932">
        <w:rPr>
          <w:rFonts w:ascii="Times New Roman" w:hAnsi="Times New Roman" w:cs="Times New Roman"/>
          <w:sz w:val="28"/>
          <w:szCs w:val="28"/>
        </w:rPr>
        <w:t>.</w:t>
      </w:r>
    </w:p>
    <w:p w:rsidR="00C76A8B" w:rsidRPr="00006932" w:rsidRDefault="00D76AC5" w:rsidP="004A7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9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6A8B" w:rsidRPr="00006932">
        <w:rPr>
          <w:rFonts w:ascii="Times New Roman" w:hAnsi="Times New Roman" w:cs="Times New Roman"/>
          <w:sz w:val="28"/>
          <w:szCs w:val="28"/>
        </w:rPr>
        <w:t xml:space="preserve">2. Утвердить прилагаемый </w:t>
      </w:r>
      <w:hyperlink w:anchor="Par42" w:tooltip="СОСТАВ" w:history="1">
        <w:r w:rsidR="00C76A8B" w:rsidRPr="00006932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C76A8B" w:rsidRPr="00006932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Pr="00006932">
        <w:rPr>
          <w:rFonts w:ascii="Times New Roman" w:hAnsi="Times New Roman" w:cs="Times New Roman"/>
          <w:sz w:val="28"/>
          <w:szCs w:val="28"/>
        </w:rPr>
        <w:t xml:space="preserve">предоставлению  разрешения на условно разрешенный вид использования земельного участка </w:t>
      </w:r>
      <w:r w:rsidRPr="00006932">
        <w:rPr>
          <w:rFonts w:ascii="Times New Roman" w:hAnsi="Times New Roman" w:cs="Times New Roman"/>
          <w:sz w:val="28"/>
          <w:szCs w:val="28"/>
        </w:rPr>
        <w:lastRenderedPageBreak/>
        <w:t>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</w:t>
      </w:r>
      <w:r w:rsidR="004A7874" w:rsidRPr="00006932">
        <w:rPr>
          <w:rFonts w:ascii="Times New Roman" w:hAnsi="Times New Roman" w:cs="Times New Roman"/>
          <w:sz w:val="28"/>
          <w:szCs w:val="28"/>
        </w:rPr>
        <w:t xml:space="preserve">тельства  на территории </w:t>
      </w:r>
      <w:r w:rsidR="0054437A" w:rsidRPr="00006932">
        <w:rPr>
          <w:rFonts w:ascii="Times New Roman" w:hAnsi="Times New Roman" w:cs="Times New Roman"/>
          <w:sz w:val="28"/>
          <w:szCs w:val="28"/>
        </w:rPr>
        <w:t>Петровского</w:t>
      </w:r>
      <w:r w:rsidR="004A7874" w:rsidRPr="00006932">
        <w:rPr>
          <w:rFonts w:ascii="Times New Roman" w:hAnsi="Times New Roman" w:cs="Times New Roman"/>
          <w:sz w:val="28"/>
          <w:szCs w:val="28"/>
        </w:rPr>
        <w:t xml:space="preserve"> </w:t>
      </w:r>
      <w:r w:rsidR="00A03997" w:rsidRPr="00006932">
        <w:rPr>
          <w:rFonts w:ascii="Times New Roman" w:hAnsi="Times New Roman" w:cs="Times New Roman"/>
          <w:sz w:val="28"/>
          <w:szCs w:val="28"/>
        </w:rPr>
        <w:t>сельского</w:t>
      </w:r>
      <w:r w:rsidRPr="0000693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66BBC" w:rsidRPr="00006932">
        <w:rPr>
          <w:rFonts w:ascii="Times New Roman" w:hAnsi="Times New Roman" w:cs="Times New Roman"/>
          <w:sz w:val="28"/>
          <w:szCs w:val="28"/>
        </w:rPr>
        <w:t>Лискинского</w:t>
      </w:r>
      <w:r w:rsidRPr="0000693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B44708" w:rsidRPr="00006932" w:rsidRDefault="00E60B77" w:rsidP="004A7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9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6A8B" w:rsidRPr="00006932">
        <w:rPr>
          <w:rFonts w:ascii="Times New Roman" w:hAnsi="Times New Roman" w:cs="Times New Roman"/>
          <w:sz w:val="28"/>
          <w:szCs w:val="28"/>
        </w:rPr>
        <w:t xml:space="preserve">3. Утвердить прилагаемое </w:t>
      </w:r>
      <w:hyperlink w:anchor="Par95" w:tooltip="ПОЛОЖЕНИЕ" w:history="1">
        <w:r w:rsidR="00C76A8B" w:rsidRPr="0000693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C76A8B" w:rsidRPr="00006932">
        <w:rPr>
          <w:rFonts w:ascii="Times New Roman" w:hAnsi="Times New Roman" w:cs="Times New Roman"/>
          <w:sz w:val="28"/>
          <w:szCs w:val="28"/>
        </w:rPr>
        <w:t xml:space="preserve"> о порядке деятельности комиссии по </w:t>
      </w:r>
      <w:r w:rsidRPr="00006932">
        <w:rPr>
          <w:rFonts w:ascii="Times New Roman" w:hAnsi="Times New Roman" w:cs="Times New Roman"/>
          <w:sz w:val="28"/>
          <w:szCs w:val="28"/>
        </w:rPr>
        <w:t>предоставлению 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</w:t>
      </w:r>
      <w:r w:rsidR="004A7874" w:rsidRPr="00006932">
        <w:rPr>
          <w:rFonts w:ascii="Times New Roman" w:hAnsi="Times New Roman" w:cs="Times New Roman"/>
          <w:sz w:val="28"/>
          <w:szCs w:val="28"/>
        </w:rPr>
        <w:t xml:space="preserve">тельства  на территории </w:t>
      </w:r>
      <w:r w:rsidR="0054437A" w:rsidRPr="00006932">
        <w:rPr>
          <w:rFonts w:ascii="Times New Roman" w:hAnsi="Times New Roman" w:cs="Times New Roman"/>
          <w:sz w:val="28"/>
          <w:szCs w:val="28"/>
        </w:rPr>
        <w:t>Петровского</w:t>
      </w:r>
      <w:r w:rsidR="004A7874" w:rsidRPr="00006932">
        <w:rPr>
          <w:rFonts w:ascii="Times New Roman" w:hAnsi="Times New Roman" w:cs="Times New Roman"/>
          <w:sz w:val="28"/>
          <w:szCs w:val="28"/>
        </w:rPr>
        <w:t xml:space="preserve"> </w:t>
      </w:r>
      <w:r w:rsidR="00A03997" w:rsidRPr="0000693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0693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66BBC" w:rsidRPr="00006932">
        <w:rPr>
          <w:rFonts w:ascii="Times New Roman" w:hAnsi="Times New Roman" w:cs="Times New Roman"/>
          <w:sz w:val="28"/>
          <w:szCs w:val="28"/>
        </w:rPr>
        <w:t>Лискинского</w:t>
      </w:r>
      <w:r w:rsidRPr="0000693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16077" w:rsidRPr="00006932">
        <w:rPr>
          <w:rFonts w:ascii="Times New Roman" w:hAnsi="Times New Roman" w:cs="Times New Roman"/>
          <w:sz w:val="28"/>
          <w:szCs w:val="28"/>
        </w:rPr>
        <w:t xml:space="preserve"> </w:t>
      </w:r>
      <w:r w:rsidRPr="00006932">
        <w:rPr>
          <w:rFonts w:ascii="Times New Roman" w:hAnsi="Times New Roman" w:cs="Times New Roman"/>
          <w:sz w:val="28"/>
          <w:szCs w:val="28"/>
        </w:rPr>
        <w:t>Воронежской области.</w:t>
      </w:r>
    </w:p>
    <w:p w:rsidR="00C76A8B" w:rsidRPr="00006932" w:rsidRDefault="00B44708" w:rsidP="004A7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9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6A8B" w:rsidRPr="00006932">
        <w:rPr>
          <w:rFonts w:ascii="Times New Roman" w:hAnsi="Times New Roman" w:cs="Times New Roman"/>
          <w:sz w:val="28"/>
          <w:szCs w:val="28"/>
        </w:rPr>
        <w:t>4. Контро</w:t>
      </w:r>
      <w:r w:rsidR="004A7874" w:rsidRPr="00006932">
        <w:rPr>
          <w:rFonts w:ascii="Times New Roman" w:hAnsi="Times New Roman" w:cs="Times New Roman"/>
          <w:sz w:val="28"/>
          <w:szCs w:val="28"/>
        </w:rPr>
        <w:t>ль исполнения настоящего постановления</w:t>
      </w:r>
      <w:r w:rsidR="00C76A8B" w:rsidRPr="0000693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A7874" w:rsidRPr="00006932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BB1" w:rsidRPr="00006932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93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437A" w:rsidRPr="0000693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5D294C" w:rsidRPr="00006932"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 w:rsidR="0054437A" w:rsidRPr="00006932">
        <w:rPr>
          <w:rFonts w:ascii="Times New Roman" w:hAnsi="Times New Roman" w:cs="Times New Roman"/>
          <w:sz w:val="28"/>
          <w:szCs w:val="28"/>
        </w:rPr>
        <w:t xml:space="preserve">                            Н.В. </w:t>
      </w:r>
      <w:proofErr w:type="spellStart"/>
      <w:r w:rsidR="0054437A" w:rsidRPr="00006932">
        <w:rPr>
          <w:rFonts w:ascii="Times New Roman" w:hAnsi="Times New Roman" w:cs="Times New Roman"/>
          <w:sz w:val="28"/>
          <w:szCs w:val="28"/>
        </w:rPr>
        <w:t>Ромасев</w:t>
      </w:r>
      <w:proofErr w:type="spellEnd"/>
    </w:p>
    <w:p w:rsidR="00932B1F" w:rsidRPr="00006932" w:rsidRDefault="00932B1F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874" w:rsidRDefault="004A7874" w:rsidP="00006932">
      <w:pPr>
        <w:pStyle w:val="ConsPlusNormal"/>
        <w:spacing w:before="200"/>
        <w:jc w:val="both"/>
        <w:rPr>
          <w:rFonts w:ascii="Times New Roman" w:hAnsi="Times New Roman" w:cs="Times New Roman"/>
          <w:sz w:val="26"/>
          <w:szCs w:val="26"/>
        </w:rPr>
      </w:pPr>
    </w:p>
    <w:p w:rsidR="00932B1F" w:rsidRPr="00006932" w:rsidRDefault="00932B1F" w:rsidP="00932B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06932">
        <w:rPr>
          <w:rFonts w:ascii="Times New Roman" w:hAnsi="Times New Roman" w:cs="Times New Roman"/>
          <w:sz w:val="24"/>
          <w:szCs w:val="24"/>
        </w:rPr>
        <w:t>Утверждено</w:t>
      </w:r>
    </w:p>
    <w:p w:rsidR="00932B1F" w:rsidRPr="00006932" w:rsidRDefault="00006932" w:rsidP="000069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6932">
        <w:rPr>
          <w:rFonts w:ascii="Times New Roman" w:hAnsi="Times New Roman" w:cs="Times New Roman"/>
          <w:sz w:val="24"/>
          <w:szCs w:val="24"/>
        </w:rPr>
        <w:t>П</w:t>
      </w:r>
      <w:r w:rsidR="00932B1F" w:rsidRPr="00006932">
        <w:rPr>
          <w:rFonts w:ascii="Times New Roman" w:hAnsi="Times New Roman" w:cs="Times New Roman"/>
          <w:sz w:val="24"/>
          <w:szCs w:val="24"/>
        </w:rPr>
        <w:t xml:space="preserve">остановлением </w:t>
      </w:r>
    </w:p>
    <w:p w:rsidR="00932B1F" w:rsidRPr="00006932" w:rsidRDefault="004A7874" w:rsidP="00932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693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4437A" w:rsidRPr="00006932">
        <w:rPr>
          <w:rFonts w:ascii="Times New Roman" w:hAnsi="Times New Roman" w:cs="Times New Roman"/>
          <w:sz w:val="24"/>
          <w:szCs w:val="24"/>
        </w:rPr>
        <w:t>Петровского</w:t>
      </w:r>
      <w:r w:rsidR="00932B1F" w:rsidRPr="0000693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32B1F" w:rsidRPr="00006932" w:rsidRDefault="00066BBC" w:rsidP="00932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6932">
        <w:rPr>
          <w:rFonts w:ascii="Times New Roman" w:hAnsi="Times New Roman" w:cs="Times New Roman"/>
          <w:sz w:val="24"/>
          <w:szCs w:val="24"/>
        </w:rPr>
        <w:t>Лискинского</w:t>
      </w:r>
      <w:r w:rsidR="00932B1F" w:rsidRPr="0000693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32B1F" w:rsidRPr="00006932" w:rsidRDefault="00932B1F" w:rsidP="00932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6932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932B1F" w:rsidRPr="00006932" w:rsidRDefault="00932B1F" w:rsidP="00932B1F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06932">
        <w:rPr>
          <w:rFonts w:ascii="Times New Roman" w:hAnsi="Times New Roman" w:cs="Times New Roman"/>
          <w:sz w:val="24"/>
          <w:szCs w:val="24"/>
        </w:rPr>
        <w:t xml:space="preserve">от </w:t>
      </w:r>
      <w:r w:rsidR="0054437A" w:rsidRPr="00006932">
        <w:rPr>
          <w:rFonts w:ascii="Times New Roman" w:hAnsi="Times New Roman" w:cs="Times New Roman"/>
          <w:sz w:val="24"/>
          <w:szCs w:val="24"/>
        </w:rPr>
        <w:t>15.04.2024</w:t>
      </w:r>
      <w:r w:rsidRPr="00006932">
        <w:rPr>
          <w:rFonts w:ascii="Times New Roman" w:hAnsi="Times New Roman" w:cs="Times New Roman"/>
          <w:sz w:val="24"/>
          <w:szCs w:val="24"/>
        </w:rPr>
        <w:t xml:space="preserve"> </w:t>
      </w:r>
      <w:r w:rsidR="004A7874" w:rsidRPr="00006932">
        <w:rPr>
          <w:rFonts w:ascii="Times New Roman" w:hAnsi="Times New Roman" w:cs="Times New Roman"/>
          <w:sz w:val="24"/>
          <w:szCs w:val="24"/>
        </w:rPr>
        <w:t>№</w:t>
      </w:r>
      <w:r w:rsidR="0054437A" w:rsidRPr="00006932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1A5BB1" w:rsidRDefault="001A5BB1" w:rsidP="00C76A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5BB1" w:rsidRPr="00006932" w:rsidRDefault="001A5BB1" w:rsidP="001A5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6932">
        <w:rPr>
          <w:rFonts w:ascii="Times New Roman" w:hAnsi="Times New Roman" w:cs="Times New Roman"/>
          <w:sz w:val="28"/>
          <w:szCs w:val="28"/>
        </w:rPr>
        <w:t>СОСТАВ</w:t>
      </w:r>
      <w:r w:rsidR="009533D6" w:rsidRPr="00006932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91383C" w:rsidRPr="00006932" w:rsidRDefault="0091383C" w:rsidP="009138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6932">
        <w:rPr>
          <w:rFonts w:ascii="Times New Roman" w:hAnsi="Times New Roman" w:cs="Times New Roman"/>
          <w:sz w:val="28"/>
          <w:szCs w:val="28"/>
        </w:rPr>
        <w:t xml:space="preserve">по </w:t>
      </w:r>
      <w:r w:rsidR="004A7874" w:rsidRPr="00006932">
        <w:rPr>
          <w:rFonts w:ascii="Times New Roman" w:hAnsi="Times New Roman" w:cs="Times New Roman"/>
          <w:sz w:val="28"/>
          <w:szCs w:val="28"/>
        </w:rPr>
        <w:t>предоставлению разрешения</w:t>
      </w:r>
      <w:r w:rsidRPr="00006932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строительства,</w:t>
      </w:r>
    </w:p>
    <w:p w:rsidR="001A5BB1" w:rsidRPr="00006932" w:rsidRDefault="0091383C" w:rsidP="00006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6932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</w:t>
      </w:r>
      <w:r w:rsidR="00006932">
        <w:rPr>
          <w:rFonts w:ascii="Times New Roman" w:hAnsi="Times New Roman" w:cs="Times New Roman"/>
          <w:sz w:val="28"/>
          <w:szCs w:val="28"/>
        </w:rPr>
        <w:t xml:space="preserve"> </w:t>
      </w:r>
      <w:r w:rsidRPr="00006932">
        <w:rPr>
          <w:rFonts w:ascii="Times New Roman" w:hAnsi="Times New Roman" w:cs="Times New Roman"/>
          <w:sz w:val="28"/>
          <w:szCs w:val="28"/>
        </w:rPr>
        <w:t xml:space="preserve">реконструкции объектов капитального </w:t>
      </w:r>
      <w:r w:rsidR="004A7874" w:rsidRPr="00006932">
        <w:rPr>
          <w:rFonts w:ascii="Times New Roman" w:hAnsi="Times New Roman" w:cs="Times New Roman"/>
          <w:sz w:val="28"/>
          <w:szCs w:val="28"/>
        </w:rPr>
        <w:t>строительства на</w:t>
      </w:r>
      <w:r w:rsidR="00006932">
        <w:rPr>
          <w:rFonts w:ascii="Times New Roman" w:hAnsi="Times New Roman" w:cs="Times New Roman"/>
          <w:sz w:val="28"/>
          <w:szCs w:val="28"/>
        </w:rPr>
        <w:t xml:space="preserve"> территории Петровского</w:t>
      </w:r>
      <w:r w:rsidR="004A7874" w:rsidRPr="00006932">
        <w:rPr>
          <w:rFonts w:ascii="Times New Roman" w:hAnsi="Times New Roman" w:cs="Times New Roman"/>
          <w:sz w:val="28"/>
          <w:szCs w:val="28"/>
        </w:rPr>
        <w:t xml:space="preserve"> </w:t>
      </w:r>
      <w:r w:rsidRPr="000069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6BBC" w:rsidRPr="00006932">
        <w:rPr>
          <w:rFonts w:ascii="Times New Roman" w:hAnsi="Times New Roman" w:cs="Times New Roman"/>
          <w:sz w:val="28"/>
          <w:szCs w:val="28"/>
        </w:rPr>
        <w:t>Лискинского</w:t>
      </w:r>
      <w:r w:rsidRPr="0000693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A7874" w:rsidRPr="00006932">
        <w:rPr>
          <w:rFonts w:ascii="Times New Roman" w:hAnsi="Times New Roman" w:cs="Times New Roman"/>
          <w:sz w:val="28"/>
          <w:szCs w:val="28"/>
        </w:rPr>
        <w:t xml:space="preserve"> </w:t>
      </w:r>
      <w:r w:rsidRPr="0000693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A7874" w:rsidRPr="004A7874" w:rsidRDefault="004A7874" w:rsidP="004A787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174"/>
      </w:tblGrid>
      <w:tr w:rsidR="001A5BB1" w:rsidTr="00411766">
        <w:tc>
          <w:tcPr>
            <w:tcW w:w="2324" w:type="dxa"/>
          </w:tcPr>
          <w:p w:rsidR="001A5BB1" w:rsidRPr="00B717D8" w:rsidRDefault="00006932" w:rsidP="00117C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Ромасев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 Васильевич</w:t>
            </w:r>
          </w:p>
        </w:tc>
        <w:tc>
          <w:tcPr>
            <w:tcW w:w="7174" w:type="dxa"/>
          </w:tcPr>
          <w:p w:rsidR="001A5BB1" w:rsidRPr="00B717D8" w:rsidRDefault="001A5BB1" w:rsidP="0000693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7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A7874">
              <w:rPr>
                <w:rFonts w:ascii="Times New Roman" w:hAnsi="Times New Roman" w:cs="Times New Roman"/>
                <w:sz w:val="26"/>
                <w:szCs w:val="26"/>
              </w:rPr>
              <w:t xml:space="preserve"> глава </w:t>
            </w:r>
            <w:r w:rsidR="00006932">
              <w:rPr>
                <w:rFonts w:ascii="Times New Roman" w:hAnsi="Times New Roman" w:cs="Times New Roman"/>
                <w:sz w:val="26"/>
                <w:szCs w:val="26"/>
              </w:rPr>
              <w:t>Петровского</w:t>
            </w:r>
            <w:r w:rsidR="004A787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B717D8"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</w:t>
            </w:r>
          </w:p>
        </w:tc>
      </w:tr>
      <w:tr w:rsidR="001A5BB1" w:rsidTr="00411766">
        <w:tc>
          <w:tcPr>
            <w:tcW w:w="2324" w:type="dxa"/>
          </w:tcPr>
          <w:p w:rsidR="001A5BB1" w:rsidRPr="00B717D8" w:rsidRDefault="00006932" w:rsidP="00117C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Кочкин Владимир Петрович</w:t>
            </w:r>
          </w:p>
        </w:tc>
        <w:tc>
          <w:tcPr>
            <w:tcW w:w="7174" w:type="dxa"/>
          </w:tcPr>
          <w:p w:rsidR="001A5BB1" w:rsidRPr="00B717D8" w:rsidRDefault="001A5BB1" w:rsidP="0000693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7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06932">
              <w:rPr>
                <w:rFonts w:ascii="Times New Roman" w:hAnsi="Times New Roman" w:cs="Times New Roman"/>
                <w:sz w:val="26"/>
                <w:szCs w:val="26"/>
              </w:rPr>
              <w:t xml:space="preserve"> зам.</w:t>
            </w:r>
            <w:r w:rsidR="004A7874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</w:t>
            </w:r>
            <w:r w:rsidR="0000693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4A7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30C1" w:rsidRPr="00B717D8">
              <w:rPr>
                <w:rFonts w:ascii="Times New Roman" w:hAnsi="Times New Roman" w:cs="Times New Roman"/>
                <w:sz w:val="26"/>
                <w:szCs w:val="26"/>
              </w:rPr>
              <w:t xml:space="preserve"> СНД</w:t>
            </w:r>
            <w:r w:rsidR="004A7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6932">
              <w:rPr>
                <w:rFonts w:ascii="Times New Roman" w:hAnsi="Times New Roman" w:cs="Times New Roman"/>
                <w:sz w:val="26"/>
                <w:szCs w:val="26"/>
              </w:rPr>
              <w:t>Петровского</w:t>
            </w:r>
            <w:r w:rsidR="004A787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B717D8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</w:t>
            </w:r>
          </w:p>
        </w:tc>
      </w:tr>
      <w:tr w:rsidR="001A5BB1" w:rsidTr="00411766">
        <w:tc>
          <w:tcPr>
            <w:tcW w:w="2324" w:type="dxa"/>
          </w:tcPr>
          <w:p w:rsidR="001A5BB1" w:rsidRPr="00B717D8" w:rsidRDefault="00006932" w:rsidP="00117C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Солошенко Ирина Алексеевна</w:t>
            </w:r>
          </w:p>
        </w:tc>
        <w:tc>
          <w:tcPr>
            <w:tcW w:w="7174" w:type="dxa"/>
          </w:tcPr>
          <w:p w:rsidR="001A5BB1" w:rsidRPr="00B717D8" w:rsidRDefault="001A5BB1" w:rsidP="004A78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7D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630C1" w:rsidRPr="00B717D8">
              <w:rPr>
                <w:rFonts w:ascii="Times New Roman" w:hAnsi="Times New Roman" w:cs="Times New Roman"/>
                <w:sz w:val="26"/>
                <w:szCs w:val="26"/>
              </w:rPr>
              <w:t>ведущий с</w:t>
            </w:r>
            <w:r w:rsidR="004A7874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 администрации </w:t>
            </w:r>
            <w:r w:rsidR="00006932">
              <w:rPr>
                <w:rFonts w:ascii="Times New Roman" w:hAnsi="Times New Roman" w:cs="Times New Roman"/>
                <w:sz w:val="26"/>
                <w:szCs w:val="26"/>
              </w:rPr>
              <w:t>Петровского</w:t>
            </w:r>
            <w:r w:rsidR="004A787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B717D8">
              <w:rPr>
                <w:rFonts w:ascii="Times New Roman" w:hAnsi="Times New Roman" w:cs="Times New Roman"/>
                <w:sz w:val="26"/>
                <w:szCs w:val="26"/>
              </w:rPr>
              <w:t>, ответственный секретарь комиссии</w:t>
            </w:r>
          </w:p>
        </w:tc>
      </w:tr>
      <w:tr w:rsidR="001A5BB1" w:rsidTr="00411766">
        <w:tc>
          <w:tcPr>
            <w:tcW w:w="9498" w:type="dxa"/>
            <w:gridSpan w:val="2"/>
          </w:tcPr>
          <w:p w:rsidR="001A5BB1" w:rsidRPr="00B717D8" w:rsidRDefault="001A5BB1" w:rsidP="00117C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7D8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1A5BB1" w:rsidTr="00411766">
        <w:tc>
          <w:tcPr>
            <w:tcW w:w="2324" w:type="dxa"/>
          </w:tcPr>
          <w:p w:rsidR="00960E63" w:rsidRPr="00B717D8" w:rsidRDefault="00BA30F8" w:rsidP="002646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Воробьева Ольга Ивановна</w:t>
            </w:r>
          </w:p>
        </w:tc>
        <w:tc>
          <w:tcPr>
            <w:tcW w:w="7174" w:type="dxa"/>
          </w:tcPr>
          <w:p w:rsidR="001A5BB1" w:rsidRPr="00B717D8" w:rsidRDefault="00BA30F8" w:rsidP="00BA30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 главного архитектора администрации Лискинского муниципального района</w:t>
            </w:r>
            <w:r w:rsidR="00B51C2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1A5BB1" w:rsidTr="00411766">
        <w:tc>
          <w:tcPr>
            <w:tcW w:w="2324" w:type="dxa"/>
          </w:tcPr>
          <w:p w:rsidR="00960E63" w:rsidRPr="00B717D8" w:rsidRDefault="00BA30F8" w:rsidP="002646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Куроченко Ирина Владимировна</w:t>
            </w:r>
          </w:p>
        </w:tc>
        <w:tc>
          <w:tcPr>
            <w:tcW w:w="7174" w:type="dxa"/>
          </w:tcPr>
          <w:p w:rsidR="001A5BB1" w:rsidRPr="00B717D8" w:rsidRDefault="00BA30F8" w:rsidP="00BA30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главный экономист отдела по управлению муниципальным имуществом администрации Лискинского муниципального района</w:t>
            </w:r>
            <w:r w:rsidR="00B51C2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1A5BB1" w:rsidTr="00411766">
        <w:tc>
          <w:tcPr>
            <w:tcW w:w="2324" w:type="dxa"/>
          </w:tcPr>
          <w:p w:rsidR="00960E63" w:rsidRPr="00B717D8" w:rsidRDefault="00BA30F8" w:rsidP="002646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Науменко Виктор Александрович</w:t>
            </w:r>
          </w:p>
        </w:tc>
        <w:tc>
          <w:tcPr>
            <w:tcW w:w="7174" w:type="dxa"/>
          </w:tcPr>
          <w:p w:rsidR="001A5BB1" w:rsidRDefault="00BA30F8" w:rsidP="00BA30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Pr="00BA30F8">
              <w:rPr>
                <w:rFonts w:ascii="Times New Roman" w:hAnsi="Times New Roman" w:cs="Times New Roman"/>
                <w:sz w:val="26"/>
                <w:szCs w:val="26"/>
              </w:rPr>
              <w:t>уководитель МКУ «Гражданская защита»</w:t>
            </w:r>
          </w:p>
          <w:p w:rsidR="00BA30F8" w:rsidRPr="00B717D8" w:rsidRDefault="00BA30F8" w:rsidP="00BA30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A5BB1" w:rsidTr="00411766">
        <w:tc>
          <w:tcPr>
            <w:tcW w:w="2324" w:type="dxa"/>
          </w:tcPr>
          <w:p w:rsidR="001A5BB1" w:rsidRDefault="00BA30F8" w:rsidP="002646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Шумаева Наталья</w:t>
            </w:r>
          </w:p>
          <w:p w:rsidR="003E310D" w:rsidRPr="00B717D8" w:rsidRDefault="003E310D" w:rsidP="002646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Вячеславовна</w:t>
            </w:r>
            <w:bookmarkStart w:id="0" w:name="_GoBack"/>
            <w:bookmarkEnd w:id="0"/>
          </w:p>
        </w:tc>
        <w:tc>
          <w:tcPr>
            <w:tcW w:w="7174" w:type="dxa"/>
          </w:tcPr>
          <w:p w:rsidR="001A5BB1" w:rsidRPr="00B717D8" w:rsidRDefault="00BA30F8" w:rsidP="00BA30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старший инспектор по охране окружающей среды отдела программ развития сельских территорий администрации Лискинского муниципального района</w:t>
            </w:r>
            <w:r w:rsidR="00B51C2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1A5BB1" w:rsidTr="00411766">
        <w:tc>
          <w:tcPr>
            <w:tcW w:w="2324" w:type="dxa"/>
          </w:tcPr>
          <w:p w:rsidR="006E4999" w:rsidRPr="00B717D8" w:rsidRDefault="00B51C24" w:rsidP="002646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Фетисова Галина Владимировна</w:t>
            </w:r>
          </w:p>
        </w:tc>
        <w:tc>
          <w:tcPr>
            <w:tcW w:w="7174" w:type="dxa"/>
          </w:tcPr>
          <w:p w:rsidR="001A5BB1" w:rsidRPr="00B717D8" w:rsidRDefault="00B51C24" w:rsidP="007654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директор </w:t>
            </w:r>
            <w:r w:rsidR="00411766">
              <w:rPr>
                <w:rFonts w:ascii="Times New Roman" w:hAnsi="Times New Roman" w:cs="Times New Roman"/>
                <w:sz w:val="26"/>
                <w:szCs w:val="26"/>
              </w:rPr>
              <w:t xml:space="preserve">филиала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 ВО «Лесная охрана</w:t>
            </w:r>
            <w:r w:rsidR="0041176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«Давыдовское лесничество»</w:t>
            </w:r>
          </w:p>
        </w:tc>
      </w:tr>
      <w:tr w:rsidR="00E22C4D" w:rsidTr="00411766">
        <w:tc>
          <w:tcPr>
            <w:tcW w:w="2324" w:type="dxa"/>
          </w:tcPr>
          <w:p w:rsidR="00E22C4D" w:rsidRPr="00B717D8" w:rsidRDefault="00006932" w:rsidP="002646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Ромасев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Васильевич</w:t>
            </w:r>
          </w:p>
        </w:tc>
        <w:tc>
          <w:tcPr>
            <w:tcW w:w="7174" w:type="dxa"/>
          </w:tcPr>
          <w:p w:rsidR="00E22C4D" w:rsidRPr="00B717D8" w:rsidRDefault="00E22C4D" w:rsidP="00006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17D8">
              <w:rPr>
                <w:rFonts w:ascii="Times New Roman" w:hAnsi="Times New Roman" w:cs="Times New Roman"/>
                <w:sz w:val="26"/>
                <w:szCs w:val="26"/>
              </w:rPr>
              <w:t>- депутат СНД</w:t>
            </w:r>
            <w:r w:rsidR="00D600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6932">
              <w:rPr>
                <w:rFonts w:ascii="Times New Roman" w:hAnsi="Times New Roman" w:cs="Times New Roman"/>
                <w:sz w:val="26"/>
                <w:szCs w:val="26"/>
              </w:rPr>
              <w:t>Петровского сельского поселения</w:t>
            </w:r>
          </w:p>
        </w:tc>
      </w:tr>
    </w:tbl>
    <w:p w:rsidR="00932B1F" w:rsidRDefault="00932B1F" w:rsidP="00D656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4693" w:rsidRDefault="00264693" w:rsidP="00DA16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64693" w:rsidRDefault="00264693" w:rsidP="00DA16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64693" w:rsidRDefault="00264693" w:rsidP="00DA16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64693" w:rsidRDefault="00264693" w:rsidP="00DA16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64693" w:rsidRDefault="00264693" w:rsidP="00DA16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64693" w:rsidRDefault="00264693" w:rsidP="00DA16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64693" w:rsidRDefault="00264693" w:rsidP="00006932">
      <w:pPr>
        <w:pStyle w:val="ConsPlusNormal"/>
        <w:outlineLvl w:val="0"/>
        <w:rPr>
          <w:rFonts w:ascii="Times New Roman" w:hAnsi="Times New Roman" w:cs="Times New Roman"/>
        </w:rPr>
      </w:pPr>
    </w:p>
    <w:p w:rsidR="00264693" w:rsidRDefault="00264693" w:rsidP="00DA16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64693" w:rsidRDefault="00264693" w:rsidP="00DA16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A169E" w:rsidRPr="00006932" w:rsidRDefault="00DA169E" w:rsidP="00DA169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06932">
        <w:rPr>
          <w:rFonts w:ascii="Times New Roman" w:hAnsi="Times New Roman" w:cs="Times New Roman"/>
          <w:sz w:val="24"/>
          <w:szCs w:val="24"/>
        </w:rPr>
        <w:t>Утверждено</w:t>
      </w:r>
    </w:p>
    <w:p w:rsidR="00DA169E" w:rsidRPr="00006932" w:rsidRDefault="00DA169E" w:rsidP="00DA16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693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DA169E" w:rsidRPr="00006932" w:rsidRDefault="00264693" w:rsidP="00DA16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693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06932" w:rsidRPr="00006932">
        <w:rPr>
          <w:rFonts w:ascii="Times New Roman" w:hAnsi="Times New Roman" w:cs="Times New Roman"/>
          <w:sz w:val="24"/>
          <w:szCs w:val="24"/>
        </w:rPr>
        <w:t xml:space="preserve">Петровского </w:t>
      </w:r>
      <w:r w:rsidR="00DA169E" w:rsidRPr="0000693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A169E" w:rsidRPr="00006932" w:rsidRDefault="00066BBC" w:rsidP="00DA16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6932">
        <w:rPr>
          <w:rFonts w:ascii="Times New Roman" w:hAnsi="Times New Roman" w:cs="Times New Roman"/>
          <w:sz w:val="24"/>
          <w:szCs w:val="24"/>
        </w:rPr>
        <w:t>Лискинского</w:t>
      </w:r>
      <w:r w:rsidR="00DA169E" w:rsidRPr="0000693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A169E" w:rsidRPr="00006932" w:rsidRDefault="00DA169E" w:rsidP="00DA16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6932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A169E" w:rsidRPr="00006932" w:rsidRDefault="00DA169E" w:rsidP="00DA169E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06932">
        <w:rPr>
          <w:rFonts w:ascii="Times New Roman" w:hAnsi="Times New Roman" w:cs="Times New Roman"/>
          <w:sz w:val="24"/>
          <w:szCs w:val="24"/>
        </w:rPr>
        <w:t xml:space="preserve">от </w:t>
      </w:r>
      <w:r w:rsidR="00006932" w:rsidRPr="00006932">
        <w:rPr>
          <w:rFonts w:ascii="Times New Roman" w:hAnsi="Times New Roman" w:cs="Times New Roman"/>
          <w:sz w:val="24"/>
          <w:szCs w:val="24"/>
        </w:rPr>
        <w:t>15.04.2024 № 22</w:t>
      </w:r>
    </w:p>
    <w:p w:rsidR="00932B1F" w:rsidRDefault="00932B1F" w:rsidP="00932B1F">
      <w:pPr>
        <w:pStyle w:val="ConsPlusNormal"/>
        <w:ind w:firstLine="540"/>
        <w:jc w:val="both"/>
      </w:pPr>
    </w:p>
    <w:p w:rsidR="00932B1F" w:rsidRPr="00D31BA9" w:rsidRDefault="00932B1F" w:rsidP="00932B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95"/>
      <w:bookmarkEnd w:id="1"/>
      <w:r w:rsidRPr="00D31BA9">
        <w:rPr>
          <w:rFonts w:ascii="Times New Roman" w:hAnsi="Times New Roman" w:cs="Times New Roman"/>
          <w:sz w:val="26"/>
          <w:szCs w:val="26"/>
        </w:rPr>
        <w:t>ПОЛОЖЕНИЕ</w:t>
      </w:r>
    </w:p>
    <w:p w:rsidR="00695E42" w:rsidRPr="00D31BA9" w:rsidRDefault="00D539FB" w:rsidP="00695E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BA9">
        <w:rPr>
          <w:rFonts w:ascii="Times New Roman" w:hAnsi="Times New Roman" w:cs="Times New Roman"/>
          <w:b/>
          <w:sz w:val="26"/>
          <w:szCs w:val="26"/>
        </w:rPr>
        <w:t>о порядке деятельности комиссии</w:t>
      </w:r>
      <w:r w:rsidR="00932B1F" w:rsidRPr="00D31BA9">
        <w:rPr>
          <w:b/>
        </w:rPr>
        <w:t xml:space="preserve"> </w:t>
      </w:r>
      <w:r w:rsidR="00A90C7B" w:rsidRPr="00D31BA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264693" w:rsidRPr="00D31BA9">
        <w:rPr>
          <w:rFonts w:ascii="Times New Roman" w:hAnsi="Times New Roman" w:cs="Times New Roman"/>
          <w:b/>
          <w:sz w:val="26"/>
          <w:szCs w:val="26"/>
        </w:rPr>
        <w:t>предоставлению разрешения</w:t>
      </w:r>
      <w:r w:rsidR="00A90C7B" w:rsidRPr="00D31BA9">
        <w:rPr>
          <w:rFonts w:ascii="Times New Roman" w:hAnsi="Times New Roman" w:cs="Times New Roman"/>
          <w:b/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</w:t>
      </w:r>
      <w:r w:rsidR="00695E42" w:rsidRPr="00D31B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0C7B" w:rsidRPr="00D31BA9">
        <w:rPr>
          <w:rFonts w:ascii="Times New Roman" w:hAnsi="Times New Roman" w:cs="Times New Roman"/>
          <w:b/>
          <w:sz w:val="26"/>
          <w:szCs w:val="26"/>
        </w:rPr>
        <w:t>разрешения на отклонение от предельных параметров разрешенного строительства,</w:t>
      </w:r>
      <w:r w:rsidR="00695E42" w:rsidRPr="00D31B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0C7B" w:rsidRPr="00D31BA9">
        <w:rPr>
          <w:rFonts w:ascii="Times New Roman" w:hAnsi="Times New Roman" w:cs="Times New Roman"/>
          <w:b/>
          <w:sz w:val="26"/>
          <w:szCs w:val="26"/>
        </w:rPr>
        <w:t xml:space="preserve">реконструкции объектов капитального </w:t>
      </w:r>
      <w:r w:rsidR="00264693" w:rsidRPr="00D31BA9">
        <w:rPr>
          <w:rFonts w:ascii="Times New Roman" w:hAnsi="Times New Roman" w:cs="Times New Roman"/>
          <w:b/>
          <w:sz w:val="26"/>
          <w:szCs w:val="26"/>
        </w:rPr>
        <w:t>строительства на</w:t>
      </w:r>
      <w:r w:rsidR="00264693">
        <w:rPr>
          <w:rFonts w:ascii="Times New Roman" w:hAnsi="Times New Roman" w:cs="Times New Roman"/>
          <w:b/>
          <w:sz w:val="26"/>
          <w:szCs w:val="26"/>
        </w:rPr>
        <w:t xml:space="preserve"> территории </w:t>
      </w:r>
      <w:r w:rsidR="00006932" w:rsidRPr="00006932">
        <w:rPr>
          <w:rFonts w:ascii="Times New Roman" w:hAnsi="Times New Roman" w:cs="Times New Roman"/>
          <w:b/>
          <w:sz w:val="26"/>
          <w:szCs w:val="26"/>
        </w:rPr>
        <w:t>Петровского</w:t>
      </w:r>
      <w:r w:rsidR="002646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0C7B" w:rsidRPr="00D31BA9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932B1F" w:rsidRPr="00264693" w:rsidRDefault="00066BBC" w:rsidP="002646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Лискинского</w:t>
      </w:r>
      <w:r w:rsidR="00A90C7B" w:rsidRPr="00D31BA9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2646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0C7B" w:rsidRPr="0026469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932B1F" w:rsidRDefault="00932B1F" w:rsidP="00932B1F">
      <w:pPr>
        <w:pStyle w:val="ConsPlusNormal"/>
        <w:rPr>
          <w:sz w:val="24"/>
          <w:szCs w:val="24"/>
        </w:rPr>
      </w:pPr>
    </w:p>
    <w:p w:rsidR="00932B1F" w:rsidRPr="006238A6" w:rsidRDefault="00932B1F" w:rsidP="00932B1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32B1F" w:rsidRPr="006238A6" w:rsidRDefault="00932B1F" w:rsidP="00932B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2B1F" w:rsidRPr="006238A6" w:rsidRDefault="00932B1F" w:rsidP="00264693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 xml:space="preserve">1.1. Комиссия по </w:t>
      </w:r>
      <w:r w:rsidR="00937F35">
        <w:rPr>
          <w:rFonts w:ascii="Times New Roman" w:hAnsi="Times New Roman" w:cs="Times New Roman"/>
          <w:sz w:val="26"/>
          <w:szCs w:val="26"/>
        </w:rPr>
        <w:t xml:space="preserve">предоставлению </w:t>
      </w:r>
      <w:r w:rsidR="00912E14" w:rsidRPr="00322501">
        <w:rPr>
          <w:rFonts w:ascii="Times New Roman" w:hAnsi="Times New Roman" w:cs="Times New Roman"/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</w:t>
      </w:r>
      <w:r w:rsidR="009D4934">
        <w:rPr>
          <w:rFonts w:ascii="Times New Roman" w:hAnsi="Times New Roman" w:cs="Times New Roman"/>
          <w:sz w:val="26"/>
          <w:szCs w:val="26"/>
        </w:rPr>
        <w:t xml:space="preserve">тов капитального строительства </w:t>
      </w:r>
      <w:r w:rsidR="00264693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006932">
        <w:rPr>
          <w:rFonts w:ascii="Times New Roman" w:hAnsi="Times New Roman" w:cs="Times New Roman"/>
          <w:sz w:val="26"/>
          <w:szCs w:val="26"/>
        </w:rPr>
        <w:t>Петровского</w:t>
      </w:r>
      <w:r w:rsidR="00006932" w:rsidRPr="00322501">
        <w:rPr>
          <w:rFonts w:ascii="Times New Roman" w:hAnsi="Times New Roman" w:cs="Times New Roman"/>
          <w:sz w:val="26"/>
          <w:szCs w:val="26"/>
        </w:rPr>
        <w:t xml:space="preserve"> </w:t>
      </w:r>
      <w:r w:rsidR="00912E14">
        <w:rPr>
          <w:rFonts w:ascii="Times New Roman" w:hAnsi="Times New Roman" w:cs="Times New Roman"/>
          <w:sz w:val="26"/>
          <w:szCs w:val="26"/>
        </w:rPr>
        <w:t>сельского</w:t>
      </w:r>
      <w:r w:rsidR="00912E14" w:rsidRPr="00322501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66BBC">
        <w:rPr>
          <w:rFonts w:ascii="Times New Roman" w:hAnsi="Times New Roman" w:cs="Times New Roman"/>
          <w:sz w:val="26"/>
          <w:szCs w:val="26"/>
        </w:rPr>
        <w:t>Лискинского</w:t>
      </w:r>
      <w:r w:rsidR="00912E14" w:rsidRPr="00322501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264693">
        <w:rPr>
          <w:rFonts w:ascii="Times New Roman" w:hAnsi="Times New Roman" w:cs="Times New Roman"/>
          <w:sz w:val="26"/>
          <w:szCs w:val="26"/>
        </w:rPr>
        <w:t>ного района Воронежской области</w:t>
      </w:r>
      <w:r w:rsidR="00912E14" w:rsidRPr="006238A6">
        <w:rPr>
          <w:rFonts w:ascii="Times New Roman" w:hAnsi="Times New Roman" w:cs="Times New Roman"/>
          <w:sz w:val="26"/>
          <w:szCs w:val="26"/>
        </w:rPr>
        <w:t xml:space="preserve"> </w:t>
      </w:r>
      <w:r w:rsidRPr="006238A6">
        <w:rPr>
          <w:rFonts w:ascii="Times New Roman" w:hAnsi="Times New Roman" w:cs="Times New Roman"/>
          <w:sz w:val="26"/>
          <w:szCs w:val="26"/>
        </w:rPr>
        <w:t xml:space="preserve">(далее - Комиссия) является специально созданным постоянно действующим коллегиальным органом при </w:t>
      </w:r>
      <w:r w:rsidR="0026469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06932">
        <w:rPr>
          <w:rFonts w:ascii="Times New Roman" w:hAnsi="Times New Roman" w:cs="Times New Roman"/>
          <w:sz w:val="26"/>
          <w:szCs w:val="26"/>
        </w:rPr>
        <w:t>Петровского</w:t>
      </w:r>
      <w:r w:rsidR="00D64AE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066BBC">
        <w:rPr>
          <w:rFonts w:ascii="Times New Roman" w:hAnsi="Times New Roman" w:cs="Times New Roman"/>
          <w:sz w:val="26"/>
          <w:szCs w:val="26"/>
        </w:rPr>
        <w:t>Лискинского</w:t>
      </w:r>
      <w:r w:rsidR="00D64AEF" w:rsidRPr="0032250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D64AEF" w:rsidRPr="00D64AEF">
        <w:rPr>
          <w:rFonts w:ascii="Times New Roman" w:hAnsi="Times New Roman" w:cs="Times New Roman"/>
          <w:sz w:val="26"/>
          <w:szCs w:val="26"/>
        </w:rPr>
        <w:t>района</w:t>
      </w:r>
      <w:r w:rsidRPr="00D64AEF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6238A6">
        <w:rPr>
          <w:rFonts w:ascii="Times New Roman" w:hAnsi="Times New Roman" w:cs="Times New Roman"/>
          <w:sz w:val="26"/>
          <w:szCs w:val="26"/>
        </w:rPr>
        <w:t xml:space="preserve"> в целях реализации полномочий по утверждению правил землепользования и застройки, перераспределенных в соответствии с </w:t>
      </w:r>
      <w:hyperlink r:id="rId7" w:tooltip="Закон Воронежской области от 20.12.2018 N 173-ОЗ &quot;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" w:history="1">
        <w:r w:rsidRPr="0026707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238A6">
        <w:rPr>
          <w:rFonts w:ascii="Times New Roman" w:hAnsi="Times New Roman" w:cs="Times New Roman"/>
          <w:sz w:val="26"/>
          <w:szCs w:val="26"/>
        </w:rPr>
        <w:t xml:space="preserve"> Воронежской </w:t>
      </w:r>
      <w:r w:rsidR="00264693">
        <w:rPr>
          <w:rFonts w:ascii="Times New Roman" w:hAnsi="Times New Roman" w:cs="Times New Roman"/>
          <w:sz w:val="26"/>
          <w:szCs w:val="26"/>
        </w:rPr>
        <w:t>области от 20.12.2018 № 173-ОЗ «</w:t>
      </w:r>
      <w:r w:rsidRPr="006238A6">
        <w:rPr>
          <w:rFonts w:ascii="Times New Roman" w:hAnsi="Times New Roman" w:cs="Times New Roman"/>
          <w:sz w:val="26"/>
          <w:szCs w:val="26"/>
        </w:rPr>
        <w:t>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</w:t>
      </w:r>
      <w:r w:rsidR="00264693">
        <w:rPr>
          <w:rFonts w:ascii="Times New Roman" w:hAnsi="Times New Roman" w:cs="Times New Roman"/>
          <w:sz w:val="26"/>
          <w:szCs w:val="26"/>
        </w:rPr>
        <w:t>нной власти Воронежской области»</w:t>
      </w:r>
      <w:r w:rsidR="00491652">
        <w:rPr>
          <w:rFonts w:ascii="Times New Roman" w:hAnsi="Times New Roman" w:cs="Times New Roman"/>
          <w:sz w:val="26"/>
          <w:szCs w:val="26"/>
        </w:rPr>
        <w:t xml:space="preserve"> </w:t>
      </w:r>
      <w:r w:rsidR="00491652" w:rsidRPr="00322501">
        <w:rPr>
          <w:rFonts w:ascii="Times New Roman" w:hAnsi="Times New Roman" w:cs="Times New Roman"/>
          <w:sz w:val="26"/>
          <w:szCs w:val="26"/>
        </w:rPr>
        <w:t>(в редакции Закона Воронежской области от 25.12.2023г. № 146-ОЗ)</w:t>
      </w:r>
      <w:r w:rsidRPr="006238A6">
        <w:rPr>
          <w:rFonts w:ascii="Times New Roman" w:hAnsi="Times New Roman" w:cs="Times New Roman"/>
          <w:sz w:val="26"/>
          <w:szCs w:val="26"/>
        </w:rPr>
        <w:t xml:space="preserve"> и обеспечения выполнения задач градостроительного зонирования.</w:t>
      </w:r>
    </w:p>
    <w:p w:rsidR="00932B1F" w:rsidRPr="006238A6" w:rsidRDefault="00932B1F" w:rsidP="00264693">
      <w:pPr>
        <w:pStyle w:val="ConsPlusNormal"/>
        <w:spacing w:before="200" w:line="36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1.2. Комиссия создается и прекр</w:t>
      </w:r>
      <w:r w:rsidR="00E768C6">
        <w:rPr>
          <w:rFonts w:ascii="Times New Roman" w:hAnsi="Times New Roman" w:cs="Times New Roman"/>
          <w:sz w:val="26"/>
          <w:szCs w:val="26"/>
        </w:rPr>
        <w:t>ащает свою деятельность постановлением</w:t>
      </w:r>
      <w:r w:rsidR="00006932">
        <w:rPr>
          <w:rFonts w:ascii="Times New Roman" w:hAnsi="Times New Roman" w:cs="Times New Roman"/>
          <w:sz w:val="26"/>
          <w:szCs w:val="26"/>
        </w:rPr>
        <w:t xml:space="preserve"> администрации Петровского</w:t>
      </w:r>
      <w:r w:rsidR="00CA366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066BBC">
        <w:rPr>
          <w:rFonts w:ascii="Times New Roman" w:hAnsi="Times New Roman" w:cs="Times New Roman"/>
          <w:sz w:val="26"/>
          <w:szCs w:val="26"/>
        </w:rPr>
        <w:t>Лискинского</w:t>
      </w:r>
      <w:r w:rsidR="00CA3665" w:rsidRPr="0032250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238A6">
        <w:rPr>
          <w:rFonts w:ascii="Times New Roman" w:hAnsi="Times New Roman" w:cs="Times New Roman"/>
          <w:sz w:val="26"/>
          <w:szCs w:val="26"/>
        </w:rPr>
        <w:t xml:space="preserve"> Воронежской области.</w:t>
      </w:r>
    </w:p>
    <w:p w:rsidR="00932B1F" w:rsidRPr="006238A6" w:rsidRDefault="00932B1F" w:rsidP="00932B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2B1F" w:rsidRPr="006238A6" w:rsidRDefault="00932B1F" w:rsidP="00932B1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2. Функции Комиссии</w:t>
      </w:r>
    </w:p>
    <w:p w:rsidR="00932B1F" w:rsidRPr="006238A6" w:rsidRDefault="00932B1F" w:rsidP="00932B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2B1F" w:rsidRPr="006238A6" w:rsidRDefault="00932B1F" w:rsidP="00264693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2.1. К основным функциям Комиссии относится обеспечение рассмотрения:</w:t>
      </w:r>
    </w:p>
    <w:p w:rsidR="00932B1F" w:rsidRPr="006238A6" w:rsidRDefault="00932B1F" w:rsidP="00264693">
      <w:pPr>
        <w:pStyle w:val="ConsPlusNormal"/>
        <w:spacing w:before="200" w:line="36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lastRenderedPageBreak/>
        <w:t>- заявлений по вопросам предоставления разрешения на условно разрешенный вид использования земельных участков или объектов капитального строительства;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- заявлений по вопросам отклонения от предельных параметров разрешенного строительства, реконструкции объектов капитального строительства.</w:t>
      </w:r>
    </w:p>
    <w:p w:rsidR="00A95481" w:rsidRPr="006238A6" w:rsidRDefault="00A95481" w:rsidP="002646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32B1F" w:rsidRPr="006238A6" w:rsidRDefault="00932B1F" w:rsidP="00932B1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 Порядок деятельности Комиссии</w:t>
      </w:r>
    </w:p>
    <w:p w:rsidR="00932B1F" w:rsidRPr="006238A6" w:rsidRDefault="00932B1F" w:rsidP="00932B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2B1F" w:rsidRPr="006238A6" w:rsidRDefault="00932B1F" w:rsidP="00264693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3.1. В состав Комиссии входят председатель Комиссии, заместитель председателя Комиссии, ответственный секретарь Комиссии и члены Комиссии.</w:t>
      </w:r>
    </w:p>
    <w:p w:rsidR="00932B1F" w:rsidRPr="006238A6" w:rsidRDefault="00932B1F" w:rsidP="00264693">
      <w:pPr>
        <w:pStyle w:val="ConsPlusNormal"/>
        <w:spacing w:before="200" w:line="360" w:lineRule="auto"/>
        <w:ind w:left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3.2. Председатель Комиссии: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1) осуществляет общее руководство деятельностью Комиссии, определяет перечень, сроки и порядок рассмотрения вопросов на заседаниях Комиссии;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2) подписывает протоколы заседаний Комиссии, выписки из протоколов;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3) определяет место, время и дату проведения заседания Комиссии.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3.3. Заместитель председателя Комиссии выполняет обязанности председателя Комиссии в период временного отсутствия председателя Комиссии (болезнь, отпуск, командировка) или по его поручению.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3.4. Ответственный секретарь Комиссии: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1) осуществляет подготовку заседания Комиссии, включая оформление и рассылку необходимых документов;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2) информирует членов Комиссии по всем вопросам, относящимся к ее функциям, в том числе уведомляет членов Комиссии не позднее чем за два рабочих дня о месте, дате, времени проведения и повестке заседания Комиссии;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3) обеспечивает членов Комиссии необходимыми материалами;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4) по решению председателя Комиссии направляет запросы в компетентные органы;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5) ведет протокол заседания Комиссии;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6) не позднее пяти рабочих дней со дня проведения заседания Комиссии оформляет протокол заседания Комиссии;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В случае отсутствия ответственного секретаря Комиссии его обязанности исполняет один из членов Комиссии, назначенный председателем Комиссии.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3.5. Члены Комиссии: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1) участвуют в обсуждении рассматриваемых вопросов на заседаниях Комиссии и голосовании;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2) высказывают замечания, предложения и дополнения по вопросам, вынесенным на рассмотрение заседания Комиссии, в письменной или устной форме;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lastRenderedPageBreak/>
        <w:t>3) при несогласии с принятым Комиссией решением вправе изложить в письменной форме свое особое мнение, которое подлежит приобщению к протоколу заседания Комиссии;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4) при невозможности присутствия на заседании извещают об этом ответственного секретаря Комиссии;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5) при невозможности присутствия не заседании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3.6. Заседания Комиссии правомочны в случае участия в них не менее двух третей членов Комиссии.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3.7. Решения Комиссии принимаются простым большинством голосов от общего числа членов Комиссии. При равенстве голосов голос председательствующего на заседании Комиссии является решающим.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3.7.1. Комиссия вправе назначать заочное заседание путем проведения заочного голосования.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3.7.2. Заочное голосование осуществляется путем заполнения и подписания каждым членом комиссии опросного листа.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3.8. Периодичность заседаний Комиссии определяется председателем Комиссии исходя из требований действующего законодательства по соблюдению сроков рассмотрения поступивших обращений, но не реже одного раза в месяц.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>3.9. Решения Комиссии оформляются в форме протокола, который подписывается председателем Комиссии.</w:t>
      </w:r>
    </w:p>
    <w:p w:rsidR="00932B1F" w:rsidRPr="006238A6" w:rsidRDefault="00932B1F" w:rsidP="00264693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38A6">
        <w:rPr>
          <w:rFonts w:ascii="Times New Roman" w:hAnsi="Times New Roman" w:cs="Times New Roman"/>
          <w:sz w:val="26"/>
          <w:szCs w:val="26"/>
        </w:rPr>
        <w:t xml:space="preserve">3.10. Организационно-техническое обеспечение деятельности Комиссии, в том числе подготовка материалов для заседания Комиссии, проектов ее рекомендаций и заключений осуществляется </w:t>
      </w:r>
      <w:r w:rsidR="00264693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006932">
        <w:rPr>
          <w:rFonts w:ascii="Times New Roman" w:hAnsi="Times New Roman" w:cs="Times New Roman"/>
          <w:sz w:val="26"/>
          <w:szCs w:val="26"/>
        </w:rPr>
        <w:t>Петровского</w:t>
      </w:r>
      <w:r w:rsidR="00FE5F5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066BBC">
        <w:rPr>
          <w:rFonts w:ascii="Times New Roman" w:hAnsi="Times New Roman" w:cs="Times New Roman"/>
          <w:sz w:val="26"/>
          <w:szCs w:val="26"/>
        </w:rPr>
        <w:t>Лискинского</w:t>
      </w:r>
      <w:r w:rsidR="00FE5F56" w:rsidRPr="0032250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FE5F56" w:rsidRPr="006238A6">
        <w:rPr>
          <w:rFonts w:ascii="Times New Roman" w:hAnsi="Times New Roman" w:cs="Times New Roman"/>
          <w:sz w:val="26"/>
          <w:szCs w:val="26"/>
        </w:rPr>
        <w:t xml:space="preserve"> Воронежской области.</w:t>
      </w:r>
    </w:p>
    <w:p w:rsidR="00932B1F" w:rsidRPr="006238A6" w:rsidRDefault="00932B1F" w:rsidP="00932B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2B1F" w:rsidRPr="006238A6" w:rsidRDefault="00932B1F" w:rsidP="00676B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932B1F" w:rsidRPr="006238A6" w:rsidSect="00154F4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ED"/>
    <w:rsid w:val="00000FF9"/>
    <w:rsid w:val="00006932"/>
    <w:rsid w:val="00066BBC"/>
    <w:rsid w:val="001414E1"/>
    <w:rsid w:val="00154F49"/>
    <w:rsid w:val="00157679"/>
    <w:rsid w:val="001630C1"/>
    <w:rsid w:val="001A5BB1"/>
    <w:rsid w:val="001B6C73"/>
    <w:rsid w:val="002052F1"/>
    <w:rsid w:val="00264693"/>
    <w:rsid w:val="00267070"/>
    <w:rsid w:val="002A7E78"/>
    <w:rsid w:val="002D2257"/>
    <w:rsid w:val="002E7B19"/>
    <w:rsid w:val="00322501"/>
    <w:rsid w:val="00324C65"/>
    <w:rsid w:val="00326806"/>
    <w:rsid w:val="00333689"/>
    <w:rsid w:val="003620CF"/>
    <w:rsid w:val="003E310D"/>
    <w:rsid w:val="00411766"/>
    <w:rsid w:val="00420AE3"/>
    <w:rsid w:val="00473921"/>
    <w:rsid w:val="00491652"/>
    <w:rsid w:val="004A7874"/>
    <w:rsid w:val="004C77AD"/>
    <w:rsid w:val="0054362A"/>
    <w:rsid w:val="0054437A"/>
    <w:rsid w:val="005718CC"/>
    <w:rsid w:val="0057301F"/>
    <w:rsid w:val="005D294C"/>
    <w:rsid w:val="006238A6"/>
    <w:rsid w:val="0065316B"/>
    <w:rsid w:val="00676B27"/>
    <w:rsid w:val="006777E0"/>
    <w:rsid w:val="00695E42"/>
    <w:rsid w:val="006A1F18"/>
    <w:rsid w:val="006E4999"/>
    <w:rsid w:val="006E58D2"/>
    <w:rsid w:val="00734515"/>
    <w:rsid w:val="00740ACC"/>
    <w:rsid w:val="00761D9A"/>
    <w:rsid w:val="007654DC"/>
    <w:rsid w:val="007C62EE"/>
    <w:rsid w:val="007E080A"/>
    <w:rsid w:val="007F3BED"/>
    <w:rsid w:val="00830760"/>
    <w:rsid w:val="00846FB7"/>
    <w:rsid w:val="008B3378"/>
    <w:rsid w:val="008E0D4D"/>
    <w:rsid w:val="00912E14"/>
    <w:rsid w:val="0091383C"/>
    <w:rsid w:val="00916077"/>
    <w:rsid w:val="00932B1F"/>
    <w:rsid w:val="00937F35"/>
    <w:rsid w:val="009533D6"/>
    <w:rsid w:val="00960E63"/>
    <w:rsid w:val="00976CB1"/>
    <w:rsid w:val="009923FB"/>
    <w:rsid w:val="00997E66"/>
    <w:rsid w:val="009D31B7"/>
    <w:rsid w:val="009D4934"/>
    <w:rsid w:val="009E05EC"/>
    <w:rsid w:val="00A03997"/>
    <w:rsid w:val="00A12AC3"/>
    <w:rsid w:val="00A42109"/>
    <w:rsid w:val="00A90C7B"/>
    <w:rsid w:val="00A95481"/>
    <w:rsid w:val="00AD1690"/>
    <w:rsid w:val="00B07ECA"/>
    <w:rsid w:val="00B44708"/>
    <w:rsid w:val="00B51C24"/>
    <w:rsid w:val="00B717D8"/>
    <w:rsid w:val="00BA30F8"/>
    <w:rsid w:val="00BC36B9"/>
    <w:rsid w:val="00BF4F32"/>
    <w:rsid w:val="00C766CF"/>
    <w:rsid w:val="00C76A8B"/>
    <w:rsid w:val="00C867B9"/>
    <w:rsid w:val="00CA3665"/>
    <w:rsid w:val="00CE080B"/>
    <w:rsid w:val="00D23A15"/>
    <w:rsid w:val="00D31BA9"/>
    <w:rsid w:val="00D539FB"/>
    <w:rsid w:val="00D6003E"/>
    <w:rsid w:val="00D64AEF"/>
    <w:rsid w:val="00D656EC"/>
    <w:rsid w:val="00D76AC5"/>
    <w:rsid w:val="00DA169E"/>
    <w:rsid w:val="00DC4641"/>
    <w:rsid w:val="00E22C4D"/>
    <w:rsid w:val="00E434DF"/>
    <w:rsid w:val="00E60B77"/>
    <w:rsid w:val="00E768C6"/>
    <w:rsid w:val="00F17D94"/>
    <w:rsid w:val="00FB0A2A"/>
    <w:rsid w:val="00FC6DED"/>
    <w:rsid w:val="00FD0216"/>
    <w:rsid w:val="00FE5F56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793F"/>
  <w15:chartTrackingRefBased/>
  <w15:docId w15:val="{69098E89-5C23-44B5-880C-D7E1F618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B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5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BB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A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1&amp;n=879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87975" TargetMode="External"/><Relationship Id="rId5" Type="http://schemas.openxmlformats.org/officeDocument/2006/relationships/hyperlink" Target="https://login.consultant.ru/link/?req=doc&amp;base=LAW&amp;n=317662" TargetMode="External"/><Relationship Id="rId4" Type="http://schemas.openxmlformats.org/officeDocument/2006/relationships/hyperlink" Target="https://login.consultant.ru/link/?req=doc&amp;base=LAW&amp;n=3010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6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118</cp:revision>
  <cp:lastPrinted>2024-04-15T07:30:00Z</cp:lastPrinted>
  <dcterms:created xsi:type="dcterms:W3CDTF">2024-02-20T13:17:00Z</dcterms:created>
  <dcterms:modified xsi:type="dcterms:W3CDTF">2024-04-22T07:32:00Z</dcterms:modified>
</cp:coreProperties>
</file>